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3C" w:rsidRPr="00A7304C" w:rsidRDefault="00795E3C" w:rsidP="00A7304C">
      <w:pPr>
        <w:pStyle w:val="Ttulo2"/>
        <w:spacing w:before="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95E3C" w:rsidRPr="00A7304C" w:rsidRDefault="00795E3C" w:rsidP="00A7304C">
      <w:pPr>
        <w:pStyle w:val="Ttulo2"/>
        <w:spacing w:before="0"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795E3C" w:rsidRPr="00A7304C" w:rsidRDefault="00795E3C" w:rsidP="00A7304C">
      <w:pPr>
        <w:pStyle w:val="Ttulo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A7304C">
        <w:rPr>
          <w:rFonts w:ascii="Arial" w:hAnsi="Arial" w:cs="Arial"/>
          <w:i w:val="0"/>
          <w:sz w:val="24"/>
          <w:szCs w:val="24"/>
        </w:rPr>
        <w:t>ESTÁGIO CURRICULAR SUPERVISIONADO</w:t>
      </w:r>
    </w:p>
    <w:p w:rsidR="00795E3C" w:rsidRPr="00A7304C" w:rsidRDefault="00795E3C" w:rsidP="00A7304C">
      <w:pPr>
        <w:pStyle w:val="NormalWeb"/>
        <w:spacing w:line="360" w:lineRule="auto"/>
        <w:ind w:firstLine="709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 xml:space="preserve"> O Estágio Curricular Supervisionado poderá ser desenvolvido nas dependências da FESB (laboratórios e Fazenda Escola) e instituições públicas ou privadas do campo da Engenharia Agronômica, bem como em Centros de pesquisas ou Instituições de Ensino, devidamente aprovadas </w:t>
      </w:r>
      <w:r w:rsidR="000673A2" w:rsidRPr="00A7304C">
        <w:rPr>
          <w:rFonts w:ascii="Arial" w:hAnsi="Arial" w:cs="Arial"/>
        </w:rPr>
        <w:t>pelo Professor de Estágio do</w:t>
      </w:r>
      <w:r w:rsidRPr="00A7304C">
        <w:rPr>
          <w:rFonts w:ascii="Arial" w:hAnsi="Arial" w:cs="Arial"/>
        </w:rPr>
        <w:t xml:space="preserve"> Curso de Engenharia Agronômica e </w:t>
      </w:r>
      <w:r w:rsidR="003F26DD" w:rsidRPr="00A7304C">
        <w:rPr>
          <w:rFonts w:ascii="Arial" w:hAnsi="Arial" w:cs="Arial"/>
        </w:rPr>
        <w:t>Coordenador do Curso</w:t>
      </w:r>
      <w:r w:rsidR="00EE0E69" w:rsidRPr="00A7304C">
        <w:rPr>
          <w:rFonts w:ascii="Arial" w:hAnsi="Arial" w:cs="Arial"/>
        </w:rPr>
        <w:t xml:space="preserve"> (regulamentado no capitulo IV do Regimento Escolar, conforme link: </w:t>
      </w:r>
      <w:hyperlink r:id="rId7" w:history="1">
        <w:r w:rsidR="00EE0E69" w:rsidRPr="00A7304C">
          <w:rPr>
            <w:rStyle w:val="Hyperlink"/>
            <w:rFonts w:ascii="Arial" w:hAnsi="Arial" w:cs="Arial"/>
          </w:rPr>
          <w:t>http://fesb.br/institutions</w:t>
        </w:r>
      </w:hyperlink>
      <w:r w:rsidR="00EE0E69" w:rsidRPr="00A7304C">
        <w:rPr>
          <w:rFonts w:ascii="Arial" w:hAnsi="Arial" w:cs="Arial"/>
        </w:rPr>
        <w:t>)</w:t>
      </w:r>
      <w:r w:rsidRPr="00A7304C">
        <w:rPr>
          <w:rFonts w:ascii="Arial" w:hAnsi="Arial" w:cs="Arial"/>
        </w:rPr>
        <w:t xml:space="preserve">. 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  <w:b/>
        </w:rPr>
      </w:pPr>
      <w:r w:rsidRPr="00A7304C">
        <w:rPr>
          <w:rFonts w:ascii="Arial" w:hAnsi="Arial" w:cs="Arial"/>
          <w:b/>
        </w:rPr>
        <w:t>Direitos do estagiário: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1.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 xml:space="preserve">Escolher dentro das linhas de atuação e Instituições </w:t>
      </w:r>
      <w:r w:rsidR="00EE0E69" w:rsidRPr="00A7304C">
        <w:rPr>
          <w:rFonts w:ascii="Arial" w:hAnsi="Arial" w:cs="Arial"/>
        </w:rPr>
        <w:t>conveniadas</w:t>
      </w:r>
      <w:r w:rsidRPr="00A7304C">
        <w:rPr>
          <w:rFonts w:ascii="Arial" w:hAnsi="Arial" w:cs="Arial"/>
        </w:rPr>
        <w:t xml:space="preserve"> para realização do Estágio; 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2.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 xml:space="preserve">Receber orientação </w:t>
      </w:r>
      <w:r w:rsidR="008F3B09" w:rsidRPr="00A7304C">
        <w:rPr>
          <w:rFonts w:ascii="Arial" w:hAnsi="Arial" w:cs="Arial"/>
        </w:rPr>
        <w:t xml:space="preserve">do </w:t>
      </w:r>
      <w:r w:rsidR="00B96059" w:rsidRPr="00A7304C">
        <w:rPr>
          <w:rFonts w:ascii="Arial" w:hAnsi="Arial" w:cs="Arial"/>
        </w:rPr>
        <w:t>Professor</w:t>
      </w:r>
      <w:r w:rsidR="008F3B09" w:rsidRPr="00A7304C">
        <w:rPr>
          <w:rFonts w:ascii="Arial" w:hAnsi="Arial" w:cs="Arial"/>
        </w:rPr>
        <w:t xml:space="preserve"> de </w:t>
      </w:r>
      <w:r w:rsidR="00B96059" w:rsidRPr="00A7304C">
        <w:rPr>
          <w:rFonts w:ascii="Arial" w:hAnsi="Arial" w:cs="Arial"/>
        </w:rPr>
        <w:t>E</w:t>
      </w:r>
      <w:r w:rsidR="008F3B09" w:rsidRPr="00A7304C">
        <w:rPr>
          <w:rFonts w:ascii="Arial" w:hAnsi="Arial" w:cs="Arial"/>
        </w:rPr>
        <w:t xml:space="preserve">stágio </w:t>
      </w:r>
      <w:r w:rsidRPr="00A7304C">
        <w:rPr>
          <w:rFonts w:ascii="Arial" w:hAnsi="Arial" w:cs="Arial"/>
        </w:rPr>
        <w:t>para realizar suas atividades previstas no programa de estágio curricular;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3.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 xml:space="preserve">Expor </w:t>
      </w:r>
      <w:r w:rsidR="008F3B09" w:rsidRPr="00A7304C">
        <w:rPr>
          <w:rFonts w:ascii="Arial" w:hAnsi="Arial" w:cs="Arial"/>
        </w:rPr>
        <w:t xml:space="preserve">ao </w:t>
      </w:r>
      <w:r w:rsidR="000673A2" w:rsidRPr="00A7304C">
        <w:rPr>
          <w:rFonts w:ascii="Arial" w:hAnsi="Arial" w:cs="Arial"/>
        </w:rPr>
        <w:t>Professor</w:t>
      </w:r>
      <w:r w:rsidR="008F3B09" w:rsidRPr="00A7304C">
        <w:rPr>
          <w:rFonts w:ascii="Arial" w:hAnsi="Arial" w:cs="Arial"/>
        </w:rPr>
        <w:t xml:space="preserve"> de estágio</w:t>
      </w:r>
      <w:r w:rsidRPr="00A7304C">
        <w:rPr>
          <w:rFonts w:ascii="Arial" w:hAnsi="Arial" w:cs="Arial"/>
        </w:rPr>
        <w:t xml:space="preserve"> quaisquer problemas de ordem pessoal, insatisfações ou queixas que dificultem ou impeçam a realização do estágio, logo que estas surgirem, para que se possam buscar soluções; 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4.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Estar segurado contra acidentes pessoais, conforme legislação vigente.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</w:p>
    <w:p w:rsidR="00795E3C" w:rsidRPr="00A7304C" w:rsidRDefault="00795E3C" w:rsidP="00A7304C">
      <w:pPr>
        <w:pStyle w:val="Ttulo5"/>
        <w:tabs>
          <w:tab w:val="left" w:pos="1134"/>
        </w:tabs>
        <w:spacing w:before="0" w:line="360" w:lineRule="auto"/>
        <w:jc w:val="both"/>
        <w:rPr>
          <w:rFonts w:ascii="Arial" w:hAnsi="Arial" w:cs="Arial"/>
          <w:b/>
          <w:color w:val="auto"/>
        </w:rPr>
      </w:pPr>
      <w:r w:rsidRPr="00A7304C">
        <w:rPr>
          <w:rFonts w:ascii="Arial" w:hAnsi="Arial" w:cs="Arial"/>
          <w:b/>
          <w:color w:val="auto"/>
        </w:rPr>
        <w:t>Deveres do estagiário</w:t>
      </w:r>
    </w:p>
    <w:p w:rsidR="00EE0E69" w:rsidRPr="00A7304C" w:rsidRDefault="00EE0E69" w:rsidP="00A7304C">
      <w:pPr>
        <w:spacing w:line="360" w:lineRule="auto"/>
        <w:rPr>
          <w:rFonts w:ascii="Arial" w:hAnsi="Arial" w:cs="Arial"/>
        </w:rPr>
      </w:pP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eastAsia="Arial" w:hAnsi="Arial" w:cs="Arial"/>
        </w:rPr>
        <w:t>1.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Conhecer e cumprir as normas do estágio curricular;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2.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Zelar e ser responsável pela manutenção das instalações e equipamentos utilizados durante o estágio curricular;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lastRenderedPageBreak/>
        <w:br/>
      </w:r>
      <w:r w:rsidRPr="00A7304C">
        <w:rPr>
          <w:rFonts w:ascii="Arial" w:eastAsia="Arial" w:hAnsi="Arial" w:cs="Arial"/>
        </w:rPr>
        <w:t>3.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Respeitar a hierarquia da faculdade e dos locais de estágio, obedecendo determinações de serviços e normas locais;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4.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Manter elevado padrão de comportamento e de relações humanas, condizentes com as atividades a serem desenvolvidas;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5.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 xml:space="preserve">Demonstrar iniciativa e sugerir inovações nas atividades; 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6.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Guardar sigilo de tudo que diga respeito à documentação de uso exclusivo das empresas;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7.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Conhecer preceitos que norteiam a atuação do profis</w:t>
      </w:r>
      <w:r w:rsidR="008F3B09" w:rsidRPr="00A7304C">
        <w:rPr>
          <w:rFonts w:ascii="Arial" w:hAnsi="Arial" w:cs="Arial"/>
        </w:rPr>
        <w:t>sional, previsto no Código de Ética do CONFEA/CREA.</w:t>
      </w:r>
    </w:p>
    <w:p w:rsidR="00EE0E69" w:rsidRPr="00A7304C" w:rsidRDefault="00EE0E69" w:rsidP="00A7304C">
      <w:pPr>
        <w:spacing w:line="360" w:lineRule="auto"/>
        <w:jc w:val="both"/>
        <w:rPr>
          <w:rFonts w:ascii="Arial" w:hAnsi="Arial" w:cs="Arial"/>
        </w:rPr>
      </w:pP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  <w:b/>
        </w:rPr>
      </w:pPr>
      <w:r w:rsidRPr="00A7304C">
        <w:rPr>
          <w:rFonts w:ascii="Arial" w:hAnsi="Arial" w:cs="Arial"/>
          <w:b/>
        </w:rPr>
        <w:t xml:space="preserve">Funções do Supervisor do Estágio: 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1.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Assistir e supervisionar o estagiário, visando garantir o efetivo desenvolvimento das atividades previstas no plano de Estágio Curricular;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2.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Colaborar com o estagiário, facilitando-lhe o acesso a dados, fontes de consultas e outras informações pertinentes;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3.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Avaliar permanentemente o aproveitamento do estagiário, e c</w:t>
      </w:r>
      <w:r w:rsidR="008F3B09" w:rsidRPr="00A7304C">
        <w:rPr>
          <w:rFonts w:ascii="Arial" w:hAnsi="Arial" w:cs="Arial"/>
        </w:rPr>
        <w:t xml:space="preserve">aso julgar necessário, propor </w:t>
      </w:r>
      <w:r w:rsidR="003F26DD" w:rsidRPr="00A7304C">
        <w:rPr>
          <w:rFonts w:ascii="Arial" w:hAnsi="Arial" w:cs="Arial"/>
        </w:rPr>
        <w:t xml:space="preserve">ao </w:t>
      </w:r>
      <w:r w:rsidR="00F26754">
        <w:rPr>
          <w:rFonts w:ascii="Arial" w:hAnsi="Arial" w:cs="Arial"/>
        </w:rPr>
        <w:t>supervisor</w:t>
      </w:r>
      <w:r w:rsidR="003F26DD" w:rsidRPr="00A7304C">
        <w:rPr>
          <w:rFonts w:ascii="Arial" w:hAnsi="Arial" w:cs="Arial"/>
        </w:rPr>
        <w:t xml:space="preserve"> de estágio</w:t>
      </w:r>
      <w:r w:rsidR="008F3B09" w:rsidRPr="00A7304C">
        <w:rPr>
          <w:rFonts w:ascii="Arial" w:hAnsi="Arial" w:cs="Arial"/>
        </w:rPr>
        <w:t xml:space="preserve"> </w:t>
      </w:r>
      <w:r w:rsidRPr="00A7304C">
        <w:rPr>
          <w:rFonts w:ascii="Arial" w:hAnsi="Arial" w:cs="Arial"/>
        </w:rPr>
        <w:t>a interrupção do estágio;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4.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Providenciar a expedição do Formulário de Avaliação do Estagiário</w:t>
      </w:r>
      <w:r w:rsidR="008F3B09" w:rsidRPr="00A7304C">
        <w:rPr>
          <w:rFonts w:ascii="Arial" w:hAnsi="Arial" w:cs="Arial"/>
        </w:rPr>
        <w:t>;</w:t>
      </w: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  <w:b/>
        </w:rPr>
      </w:pPr>
      <w:r w:rsidRPr="00A7304C">
        <w:rPr>
          <w:rFonts w:ascii="Arial" w:hAnsi="Arial" w:cs="Arial"/>
          <w:b/>
        </w:rPr>
        <w:t> </w:t>
      </w:r>
      <w:r w:rsidR="00EE0E69" w:rsidRPr="00A7304C">
        <w:rPr>
          <w:rFonts w:ascii="Arial" w:hAnsi="Arial" w:cs="Arial"/>
          <w:b/>
        </w:rPr>
        <w:tab/>
      </w:r>
      <w:r w:rsidRPr="00A7304C">
        <w:rPr>
          <w:rFonts w:ascii="Arial" w:hAnsi="Arial" w:cs="Arial"/>
          <w:b/>
        </w:rPr>
        <w:t>Duração do estágio curricular: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ab/>
      </w:r>
      <w:r w:rsidRPr="00A7304C">
        <w:rPr>
          <w:rFonts w:ascii="Arial" w:hAnsi="Arial" w:cs="Arial"/>
          <w:b/>
        </w:rPr>
        <w:t xml:space="preserve">A carga horária do Estágio Curricular Supervisionado será de no mínimo </w:t>
      </w:r>
      <w:r w:rsidR="00776617" w:rsidRPr="00A7304C">
        <w:rPr>
          <w:rFonts w:ascii="Arial" w:hAnsi="Arial" w:cs="Arial"/>
          <w:b/>
        </w:rPr>
        <w:t>5</w:t>
      </w:r>
      <w:r w:rsidRPr="00A7304C">
        <w:rPr>
          <w:rFonts w:ascii="Arial" w:hAnsi="Arial" w:cs="Arial"/>
          <w:b/>
        </w:rPr>
        <w:t>00 horas</w:t>
      </w:r>
      <w:r w:rsidRPr="00A7304C">
        <w:rPr>
          <w:rFonts w:ascii="Arial" w:hAnsi="Arial" w:cs="Arial"/>
        </w:rPr>
        <w:t>. O aluno deverá fazer no máximo 40 horas semanais (</w:t>
      </w:r>
      <w:hyperlink r:id="rId8" w:history="1">
        <w:r w:rsidRPr="00A7304C">
          <w:rPr>
            <w:rStyle w:val="Hyperlink"/>
            <w:rFonts w:ascii="Arial" w:hAnsi="Arial" w:cs="Arial"/>
            <w:bCs/>
          </w:rPr>
          <w:t xml:space="preserve">lei nº 11.788, </w:t>
        </w:r>
        <w:proofErr w:type="gramStart"/>
        <w:r w:rsidRPr="00A7304C">
          <w:rPr>
            <w:rStyle w:val="Hyperlink"/>
            <w:rFonts w:ascii="Arial" w:hAnsi="Arial" w:cs="Arial"/>
            <w:bCs/>
          </w:rPr>
          <w:t>de  25</w:t>
        </w:r>
        <w:proofErr w:type="gramEnd"/>
        <w:r w:rsidRPr="00A7304C">
          <w:rPr>
            <w:rStyle w:val="Hyperlink"/>
            <w:rFonts w:ascii="Arial" w:hAnsi="Arial" w:cs="Arial"/>
            <w:bCs/>
          </w:rPr>
          <w:t xml:space="preserve"> de setembro de 2008</w:t>
        </w:r>
      </w:hyperlink>
      <w:r w:rsidRPr="00A7304C">
        <w:rPr>
          <w:rFonts w:ascii="Arial" w:hAnsi="Arial" w:cs="Arial"/>
          <w:bCs/>
        </w:rPr>
        <w:t>.</w:t>
      </w:r>
      <w:r w:rsidRPr="00A7304C">
        <w:rPr>
          <w:rFonts w:ascii="Arial" w:hAnsi="Arial" w:cs="Arial"/>
        </w:rPr>
        <w:t>, Capítulo IV, Art. 10, § 1</w:t>
      </w:r>
      <w:r w:rsidRPr="00A7304C">
        <w:rPr>
          <w:rFonts w:ascii="Arial" w:hAnsi="Arial" w:cs="Arial"/>
          <w:vertAlign w:val="superscript"/>
        </w:rPr>
        <w:t>o</w:t>
      </w:r>
      <w:r w:rsidRPr="00A7304C">
        <w:rPr>
          <w:rFonts w:ascii="Arial" w:hAnsi="Arial" w:cs="Arial"/>
        </w:rPr>
        <w:t xml:space="preserve">) durante o período do estágio. Será realizado </w:t>
      </w:r>
      <w:r w:rsidR="00D33940" w:rsidRPr="00A7304C">
        <w:rPr>
          <w:rFonts w:ascii="Arial" w:hAnsi="Arial" w:cs="Arial"/>
        </w:rPr>
        <w:t>a partir do 8º</w:t>
      </w:r>
      <w:r w:rsidRPr="00A7304C">
        <w:rPr>
          <w:rFonts w:ascii="Arial" w:hAnsi="Arial" w:cs="Arial"/>
        </w:rPr>
        <w:t xml:space="preserve"> semestre, tendo início no </w:t>
      </w:r>
      <w:r w:rsidRPr="00A7304C">
        <w:rPr>
          <w:rFonts w:ascii="Arial" w:hAnsi="Arial" w:cs="Arial"/>
        </w:rPr>
        <w:lastRenderedPageBreak/>
        <w:t xml:space="preserve">primeiro dia útil do mês de </w:t>
      </w:r>
      <w:r w:rsidR="00D0339B" w:rsidRPr="00A7304C">
        <w:rPr>
          <w:rFonts w:ascii="Arial" w:hAnsi="Arial" w:cs="Arial"/>
        </w:rPr>
        <w:t>agosto</w:t>
      </w:r>
      <w:r w:rsidRPr="00A7304C">
        <w:rPr>
          <w:rFonts w:ascii="Arial" w:hAnsi="Arial" w:cs="Arial"/>
        </w:rPr>
        <w:t xml:space="preserve"> até que o aluno cumpra o mínimo de </w:t>
      </w:r>
      <w:r w:rsidR="00D0339B" w:rsidRPr="00A7304C">
        <w:rPr>
          <w:rFonts w:ascii="Arial" w:hAnsi="Arial" w:cs="Arial"/>
        </w:rPr>
        <w:t>500 horas, inclusive nos meses de janeiro e julho dos anos subsequentes</w:t>
      </w:r>
      <w:r w:rsidRPr="00A7304C">
        <w:rPr>
          <w:rFonts w:ascii="Arial" w:hAnsi="Arial" w:cs="Arial"/>
        </w:rPr>
        <w:t xml:space="preserve">. O aluno deverá se apresentar </w:t>
      </w:r>
      <w:r w:rsidR="00D0339B" w:rsidRPr="00A7304C">
        <w:rPr>
          <w:rFonts w:ascii="Arial" w:hAnsi="Arial" w:cs="Arial"/>
        </w:rPr>
        <w:t xml:space="preserve">ao </w:t>
      </w:r>
      <w:r w:rsidR="00EF4F91" w:rsidRPr="00A7304C">
        <w:rPr>
          <w:rFonts w:ascii="Arial" w:hAnsi="Arial" w:cs="Arial"/>
        </w:rPr>
        <w:t>Professor</w:t>
      </w:r>
      <w:r w:rsidR="00D0339B" w:rsidRPr="00A7304C">
        <w:rPr>
          <w:rFonts w:ascii="Arial" w:hAnsi="Arial" w:cs="Arial"/>
        </w:rPr>
        <w:t xml:space="preserve"> de Estágio,</w:t>
      </w:r>
      <w:r w:rsidRPr="00A7304C">
        <w:rPr>
          <w:rFonts w:ascii="Arial" w:hAnsi="Arial" w:cs="Arial"/>
        </w:rPr>
        <w:t xml:space="preserve"> </w:t>
      </w:r>
      <w:r w:rsidRPr="00A7304C">
        <w:rPr>
          <w:rFonts w:ascii="Arial" w:hAnsi="Arial" w:cs="Arial"/>
          <w:b/>
        </w:rPr>
        <w:t xml:space="preserve">no prazo </w:t>
      </w:r>
      <w:r w:rsidR="00C8723C" w:rsidRPr="00A7304C">
        <w:rPr>
          <w:rFonts w:ascii="Arial" w:hAnsi="Arial" w:cs="Arial"/>
          <w:b/>
        </w:rPr>
        <w:t>máximo</w:t>
      </w:r>
      <w:r w:rsidRPr="00A7304C">
        <w:rPr>
          <w:rFonts w:ascii="Arial" w:hAnsi="Arial" w:cs="Arial"/>
        </w:rPr>
        <w:t xml:space="preserve"> </w:t>
      </w:r>
      <w:r w:rsidRPr="00A7304C">
        <w:rPr>
          <w:rFonts w:ascii="Arial" w:hAnsi="Arial" w:cs="Arial"/>
          <w:b/>
        </w:rPr>
        <w:t>de três meses antes do início do estágio</w:t>
      </w:r>
      <w:r w:rsidRPr="00A7304C">
        <w:rPr>
          <w:rFonts w:ascii="Arial" w:hAnsi="Arial" w:cs="Arial"/>
        </w:rPr>
        <w:t xml:space="preserve">. </w:t>
      </w:r>
    </w:p>
    <w:p w:rsidR="001C29D6" w:rsidRPr="00A7304C" w:rsidRDefault="001C29D6" w:rsidP="00A7304C">
      <w:pPr>
        <w:spacing w:line="360" w:lineRule="auto"/>
        <w:jc w:val="both"/>
        <w:rPr>
          <w:rFonts w:ascii="Arial" w:hAnsi="Arial" w:cs="Arial"/>
        </w:rPr>
      </w:pPr>
    </w:p>
    <w:p w:rsidR="00795E3C" w:rsidRPr="00A7304C" w:rsidRDefault="00795E3C" w:rsidP="00A7304C">
      <w:pPr>
        <w:spacing w:line="360" w:lineRule="auto"/>
        <w:jc w:val="center"/>
        <w:rPr>
          <w:rFonts w:ascii="Arial" w:hAnsi="Arial" w:cs="Arial"/>
          <w:b/>
        </w:rPr>
      </w:pPr>
      <w:r w:rsidRPr="00A7304C">
        <w:rPr>
          <w:rFonts w:ascii="Arial" w:hAnsi="Arial" w:cs="Arial"/>
          <w:b/>
        </w:rPr>
        <w:t>RELATÓRIO DE ATIVIDADES DO ESTÁGIO CURRICULAR SUPERVISIONADO</w:t>
      </w:r>
    </w:p>
    <w:p w:rsidR="001C29D6" w:rsidRPr="00A7304C" w:rsidRDefault="001C29D6" w:rsidP="00A7304C">
      <w:pPr>
        <w:spacing w:line="360" w:lineRule="auto"/>
        <w:jc w:val="both"/>
        <w:rPr>
          <w:rFonts w:ascii="Arial" w:hAnsi="Arial" w:cs="Arial"/>
        </w:rPr>
      </w:pP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 xml:space="preserve">O Relatório de Atividades é um componente obrigatório do Estágio Curricular Supervisionado. Deverá ser elaborado durante o período do Estágio devendo ser apresentado </w:t>
      </w:r>
      <w:r w:rsidR="001C29D6" w:rsidRPr="00A7304C">
        <w:rPr>
          <w:rFonts w:ascii="Arial" w:hAnsi="Arial" w:cs="Arial"/>
        </w:rPr>
        <w:t xml:space="preserve">ao </w:t>
      </w:r>
      <w:r w:rsidR="00EF4F91" w:rsidRPr="00A7304C">
        <w:rPr>
          <w:rFonts w:ascii="Arial" w:hAnsi="Arial" w:cs="Arial"/>
        </w:rPr>
        <w:t xml:space="preserve">Professor </w:t>
      </w:r>
      <w:r w:rsidR="001C29D6" w:rsidRPr="00A7304C">
        <w:rPr>
          <w:rFonts w:ascii="Arial" w:hAnsi="Arial" w:cs="Arial"/>
        </w:rPr>
        <w:t xml:space="preserve">de Estágio </w:t>
      </w:r>
      <w:r w:rsidRPr="00A7304C">
        <w:rPr>
          <w:rFonts w:ascii="Arial" w:hAnsi="Arial" w:cs="Arial"/>
        </w:rPr>
        <w:t>de acordo</w:t>
      </w:r>
      <w:r w:rsidR="001C29D6" w:rsidRPr="00A7304C">
        <w:rPr>
          <w:rFonts w:ascii="Arial" w:hAnsi="Arial" w:cs="Arial"/>
        </w:rPr>
        <w:t xml:space="preserve"> com data determinada pelo mesmo</w:t>
      </w:r>
      <w:r w:rsidRPr="00A7304C">
        <w:rPr>
          <w:rFonts w:ascii="Arial" w:hAnsi="Arial" w:cs="Arial"/>
        </w:rPr>
        <w:t xml:space="preserve">. 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  <w:t xml:space="preserve">O Relatório de Atividades deverá ser anexado ao TCC e passar pela arguição de uma Banca Examinadora, constituída de ao menos dois docentes do Curso de </w:t>
      </w:r>
      <w:r w:rsidR="001C29D6" w:rsidRPr="00A7304C">
        <w:rPr>
          <w:rFonts w:ascii="Arial" w:hAnsi="Arial" w:cs="Arial"/>
        </w:rPr>
        <w:t>ENGENHARIA AGRONÔMICA</w:t>
      </w:r>
      <w:r w:rsidRPr="00A7304C">
        <w:rPr>
          <w:rFonts w:ascii="Arial" w:hAnsi="Arial" w:cs="Arial"/>
        </w:rPr>
        <w:t xml:space="preserve"> da </w:t>
      </w:r>
      <w:r w:rsidRPr="00A7304C">
        <w:rPr>
          <w:rFonts w:ascii="Arial" w:hAnsi="Arial" w:cs="Arial"/>
          <w:iCs/>
        </w:rPr>
        <w:t>FESB</w:t>
      </w:r>
      <w:r w:rsidRPr="00A7304C">
        <w:rPr>
          <w:rFonts w:ascii="Arial" w:hAnsi="Arial" w:cs="Arial"/>
        </w:rPr>
        <w:t xml:space="preserve">, sendo facultada a participação de até um profissional da </w:t>
      </w:r>
      <w:r w:rsidR="001C29D6" w:rsidRPr="00A7304C">
        <w:rPr>
          <w:rFonts w:ascii="Arial" w:hAnsi="Arial" w:cs="Arial"/>
        </w:rPr>
        <w:t>ENGENHARIA AGRONÔMICA</w:t>
      </w:r>
      <w:r w:rsidRPr="00A7304C">
        <w:rPr>
          <w:rFonts w:ascii="Arial" w:hAnsi="Arial" w:cs="Arial"/>
        </w:rPr>
        <w:t xml:space="preserve"> ou de áreas afins de outras instituições. A Banca avaliará os seguintes aspectos: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  <w:t>1. Conteúdo;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  <w:t>2. Argüi</w:t>
      </w:r>
      <w:r w:rsidR="001C29D6" w:rsidRPr="00A7304C">
        <w:rPr>
          <w:rFonts w:ascii="Arial" w:hAnsi="Arial" w:cs="Arial"/>
        </w:rPr>
        <w:t>ção e discussão</w:t>
      </w:r>
      <w:r w:rsidRPr="00A7304C">
        <w:rPr>
          <w:rFonts w:ascii="Arial" w:hAnsi="Arial" w:cs="Arial"/>
        </w:rPr>
        <w:t>;</w:t>
      </w:r>
    </w:p>
    <w:p w:rsidR="001C29D6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  <w:t>3.</w:t>
      </w:r>
      <w:r w:rsidR="001C29D6" w:rsidRPr="00A7304C">
        <w:rPr>
          <w:rFonts w:ascii="Arial" w:hAnsi="Arial" w:cs="Arial"/>
        </w:rPr>
        <w:t xml:space="preserve"> </w:t>
      </w:r>
      <w:r w:rsidRPr="00A7304C">
        <w:rPr>
          <w:rFonts w:ascii="Arial" w:hAnsi="Arial" w:cs="Arial"/>
        </w:rPr>
        <w:t>Formatação geral do Relatório.</w:t>
      </w:r>
    </w:p>
    <w:p w:rsidR="001C29D6" w:rsidRPr="00A7304C" w:rsidRDefault="001C29D6" w:rsidP="00A7304C">
      <w:pPr>
        <w:spacing w:line="360" w:lineRule="auto"/>
        <w:jc w:val="both"/>
        <w:rPr>
          <w:rFonts w:ascii="Arial" w:hAnsi="Arial" w:cs="Arial"/>
        </w:rPr>
      </w:pP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>O Relatório de Atividades fará parte integrante da avaliação do Estágio Curricular Supervisionado, com nota mínima seis (6,0).</w:t>
      </w:r>
    </w:p>
    <w:p w:rsidR="001C29D6" w:rsidRPr="00A7304C" w:rsidRDefault="001C29D6" w:rsidP="00A7304C">
      <w:pPr>
        <w:spacing w:line="360" w:lineRule="auto"/>
        <w:jc w:val="both"/>
        <w:rPr>
          <w:rFonts w:ascii="Arial" w:hAnsi="Arial" w:cs="Arial"/>
        </w:rPr>
      </w:pPr>
    </w:p>
    <w:p w:rsidR="001C29D6" w:rsidRPr="00A7304C" w:rsidRDefault="001C29D6" w:rsidP="00A7304C">
      <w:pPr>
        <w:spacing w:line="360" w:lineRule="auto"/>
        <w:jc w:val="both"/>
        <w:rPr>
          <w:rFonts w:ascii="Arial" w:hAnsi="Arial" w:cs="Arial"/>
        </w:rPr>
      </w:pP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>O Relatório de Atividades deverá conter os seguintes itens: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  <w:t xml:space="preserve">1. Descrição </w:t>
      </w:r>
      <w:r w:rsidR="001C29D6" w:rsidRPr="00A7304C">
        <w:rPr>
          <w:rFonts w:ascii="Arial" w:hAnsi="Arial" w:cs="Arial"/>
        </w:rPr>
        <w:t>das atividades</w:t>
      </w:r>
      <w:r w:rsidRPr="00A7304C">
        <w:rPr>
          <w:rFonts w:ascii="Arial" w:hAnsi="Arial" w:cs="Arial"/>
        </w:rPr>
        <w:t xml:space="preserve"> de interesse que foram acompanhados no decorrer do Estágio;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lastRenderedPageBreak/>
        <w:br/>
        <w:t>2. Revisão de literatura, com fundamentação teórica dos aspectos mais importantes diretamente ligados à área do Estágio;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  <w:t>3. Bibliografia seguindo as normas da Associação Brasileira de Normas Técnicas (ABNT);</w:t>
      </w:r>
    </w:p>
    <w:p w:rsidR="001C29D6" w:rsidRPr="00A7304C" w:rsidRDefault="001C29D6" w:rsidP="00A7304C">
      <w:pPr>
        <w:pStyle w:val="Ttulo2"/>
        <w:spacing w:before="0" w:after="0" w:line="360" w:lineRule="auto"/>
        <w:jc w:val="both"/>
        <w:rPr>
          <w:rFonts w:ascii="Arial" w:hAnsi="Arial" w:cs="Arial"/>
          <w:i w:val="0"/>
          <w:sz w:val="24"/>
          <w:szCs w:val="24"/>
        </w:rPr>
      </w:pPr>
    </w:p>
    <w:p w:rsidR="00795E3C" w:rsidRPr="00A7304C" w:rsidRDefault="00795E3C" w:rsidP="00A7304C">
      <w:pPr>
        <w:pStyle w:val="Ttulo2"/>
        <w:spacing w:before="0" w:after="0" w:line="360" w:lineRule="auto"/>
        <w:jc w:val="both"/>
        <w:rPr>
          <w:rFonts w:ascii="Arial" w:hAnsi="Arial" w:cs="Arial"/>
          <w:i w:val="0"/>
          <w:sz w:val="24"/>
          <w:szCs w:val="24"/>
        </w:rPr>
      </w:pPr>
      <w:r w:rsidRPr="00A7304C">
        <w:rPr>
          <w:rFonts w:ascii="Arial" w:hAnsi="Arial" w:cs="Arial"/>
          <w:i w:val="0"/>
          <w:sz w:val="24"/>
          <w:szCs w:val="24"/>
        </w:rPr>
        <w:t>DA AVALIAÇÃO</w:t>
      </w: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  <w:b/>
        </w:rPr>
        <w:t> </w:t>
      </w:r>
      <w:r w:rsidRPr="00A7304C">
        <w:rPr>
          <w:rFonts w:ascii="Arial" w:hAnsi="Arial" w:cs="Arial"/>
        </w:rPr>
        <w:t xml:space="preserve">A avaliação final do aluno será realizada </w:t>
      </w:r>
      <w:r w:rsidR="00A12961" w:rsidRPr="00A7304C">
        <w:rPr>
          <w:rFonts w:ascii="Arial" w:hAnsi="Arial" w:cs="Arial"/>
        </w:rPr>
        <w:t xml:space="preserve">pelo </w:t>
      </w:r>
      <w:r w:rsidR="00EF4F91" w:rsidRPr="00A7304C">
        <w:rPr>
          <w:rFonts w:ascii="Arial" w:hAnsi="Arial" w:cs="Arial"/>
        </w:rPr>
        <w:t>Professor</w:t>
      </w:r>
      <w:r w:rsidR="00A12961" w:rsidRPr="00A7304C">
        <w:rPr>
          <w:rFonts w:ascii="Arial" w:hAnsi="Arial" w:cs="Arial"/>
        </w:rPr>
        <w:t xml:space="preserve"> de Estágio</w:t>
      </w:r>
      <w:r w:rsidRPr="00A7304C">
        <w:rPr>
          <w:rFonts w:ascii="Arial" w:hAnsi="Arial" w:cs="Arial"/>
        </w:rPr>
        <w:t>, considerando as seguintes avaliações: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eastAsia="Arial" w:hAnsi="Arial" w:cs="Arial"/>
        </w:rPr>
        <w:t>1.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Elaboração do Relatório de atividades;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2.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Arguição da banca examinadora;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3.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Nota atribuída pelo supervisor do Estágio;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br/>
      </w:r>
      <w:r w:rsidRPr="00A7304C">
        <w:rPr>
          <w:rFonts w:ascii="Arial" w:eastAsia="Arial" w:hAnsi="Arial" w:cs="Arial"/>
        </w:rPr>
        <w:t>4.</w:t>
      </w:r>
      <w:r w:rsidRPr="00A7304C">
        <w:rPr>
          <w:rFonts w:ascii="Arial" w:eastAsia="Arial" w:hAnsi="Arial" w:cs="Arial"/>
          <w:sz w:val="14"/>
          <w:szCs w:val="14"/>
        </w:rPr>
        <w:t xml:space="preserve">    </w:t>
      </w:r>
      <w:r w:rsidRPr="00A7304C">
        <w:rPr>
          <w:rFonts w:ascii="Arial" w:hAnsi="Arial" w:cs="Arial"/>
        </w:rPr>
        <w:t>Os 03 (três) itens farão parte da avaliação final, sendo que a nota de cada item poderá variar de 0 (zero) a 10 (dez), sendo exigida média 6 (seis) para aprovação.</w:t>
      </w: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  <w:b/>
        </w:rPr>
      </w:pPr>
      <w:r w:rsidRPr="00A7304C">
        <w:rPr>
          <w:rFonts w:ascii="Arial" w:hAnsi="Arial" w:cs="Arial"/>
        </w:rPr>
        <w:t> </w:t>
      </w:r>
      <w:r w:rsidRPr="00A7304C">
        <w:rPr>
          <w:rFonts w:ascii="Arial" w:hAnsi="Arial" w:cs="Arial"/>
          <w:b/>
        </w:rPr>
        <w:t>DAS VALIDADES DE ACORDOS</w:t>
      </w: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> A validade de acordo de cooperação (cadastramento) entre a Empresa e a FESB terá tempo indeterminado, a não ser que a instituição concedente estipule um prazo.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>O termo de compromisso entre o estagiário e a empresa terá validade enquanto durar o estágio.</w:t>
      </w:r>
    </w:p>
    <w:p w:rsidR="00795E3C" w:rsidRDefault="00795E3C" w:rsidP="00A7304C">
      <w:pPr>
        <w:spacing w:line="360" w:lineRule="auto"/>
        <w:jc w:val="both"/>
        <w:rPr>
          <w:rFonts w:ascii="Arial" w:hAnsi="Arial" w:cs="Arial"/>
          <w:b/>
        </w:rPr>
      </w:pPr>
    </w:p>
    <w:p w:rsidR="00A7304C" w:rsidRDefault="00A7304C" w:rsidP="00A7304C">
      <w:pPr>
        <w:spacing w:line="360" w:lineRule="auto"/>
        <w:jc w:val="both"/>
        <w:rPr>
          <w:rFonts w:ascii="Arial" w:hAnsi="Arial" w:cs="Arial"/>
          <w:b/>
        </w:rPr>
      </w:pPr>
    </w:p>
    <w:p w:rsidR="00A7304C" w:rsidRDefault="00A7304C" w:rsidP="00A7304C">
      <w:pPr>
        <w:spacing w:line="360" w:lineRule="auto"/>
        <w:jc w:val="both"/>
        <w:rPr>
          <w:rFonts w:ascii="Arial" w:hAnsi="Arial" w:cs="Arial"/>
          <w:b/>
        </w:rPr>
      </w:pPr>
    </w:p>
    <w:p w:rsidR="00A7304C" w:rsidRDefault="00A7304C" w:rsidP="00A7304C">
      <w:pPr>
        <w:spacing w:line="360" w:lineRule="auto"/>
        <w:jc w:val="both"/>
        <w:rPr>
          <w:rFonts w:ascii="Arial" w:hAnsi="Arial" w:cs="Arial"/>
          <w:b/>
        </w:rPr>
      </w:pPr>
    </w:p>
    <w:p w:rsidR="00A7304C" w:rsidRDefault="00A7304C" w:rsidP="00A7304C">
      <w:pPr>
        <w:spacing w:line="360" w:lineRule="auto"/>
        <w:jc w:val="both"/>
        <w:rPr>
          <w:rFonts w:ascii="Arial" w:hAnsi="Arial" w:cs="Arial"/>
          <w:b/>
        </w:rPr>
      </w:pPr>
    </w:p>
    <w:p w:rsidR="00A7304C" w:rsidRPr="00A7304C" w:rsidRDefault="00A7304C" w:rsidP="00A7304C">
      <w:pPr>
        <w:spacing w:line="360" w:lineRule="auto"/>
        <w:jc w:val="both"/>
        <w:rPr>
          <w:rFonts w:ascii="Arial" w:hAnsi="Arial" w:cs="Arial"/>
          <w:b/>
        </w:rPr>
      </w:pP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  <w:b/>
        </w:rPr>
      </w:pPr>
      <w:r w:rsidRPr="00A7304C">
        <w:rPr>
          <w:rFonts w:ascii="Arial" w:hAnsi="Arial" w:cs="Arial"/>
          <w:b/>
        </w:rPr>
        <w:t> DAS DISPOSIÇÕES FINAIS</w:t>
      </w: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>Nos termos do Artigo 4° da Lei 6494 de 07/12/1977 e do Artigo 6° do Decreto 87497 de 18/08/1982 o estagiário não terá vínculo empregatício de qualquer natureza, em quaisquer obrigações trabalhistas, previdenciárias ou afins.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 xml:space="preserve">Em caso de gestação é concedido afastamento, de acordo com a lei devendo </w:t>
      </w:r>
      <w:r w:rsidR="00476ECB" w:rsidRPr="00A7304C">
        <w:rPr>
          <w:rFonts w:ascii="Arial" w:hAnsi="Arial" w:cs="Arial"/>
        </w:rPr>
        <w:t>a</w:t>
      </w:r>
      <w:r w:rsidRPr="00A7304C">
        <w:rPr>
          <w:rFonts w:ascii="Arial" w:hAnsi="Arial" w:cs="Arial"/>
        </w:rPr>
        <w:t xml:space="preserve"> estagiária solicitá-lo à direção da FESB, em tempo hábil, compensando </w:t>
      </w:r>
      <w:r w:rsidRPr="00A7304C">
        <w:rPr>
          <w:rFonts w:ascii="Arial" w:hAnsi="Arial" w:cs="Arial"/>
          <w:i/>
        </w:rPr>
        <w:t>a posteriori</w:t>
      </w:r>
      <w:r w:rsidRPr="00A7304C">
        <w:rPr>
          <w:rFonts w:ascii="Arial" w:hAnsi="Arial" w:cs="Arial"/>
        </w:rPr>
        <w:t>, a carga horária que sofreu interregno.</w:t>
      </w:r>
    </w:p>
    <w:p w:rsidR="00476ECB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> </w:t>
      </w:r>
    </w:p>
    <w:p w:rsidR="00795E3C" w:rsidRPr="00A7304C" w:rsidRDefault="00795E3C" w:rsidP="00A7304C">
      <w:pPr>
        <w:pStyle w:val="NormalWeb"/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 xml:space="preserve">Os dados referentes às atividades gerais </w:t>
      </w:r>
      <w:r w:rsidR="00476ECB" w:rsidRPr="00A7304C">
        <w:rPr>
          <w:rFonts w:ascii="Arial" w:hAnsi="Arial" w:cs="Arial"/>
        </w:rPr>
        <w:t>de estágio</w:t>
      </w:r>
      <w:r w:rsidRPr="00A7304C">
        <w:rPr>
          <w:rFonts w:ascii="Arial" w:hAnsi="Arial" w:cs="Arial"/>
        </w:rPr>
        <w:t xml:space="preserve">, incluindo inscrição, programa, carta de avaliação e acordo de cooperação serão arquivados </w:t>
      </w:r>
      <w:r w:rsidR="00476ECB" w:rsidRPr="00A7304C">
        <w:rPr>
          <w:rFonts w:ascii="Arial" w:hAnsi="Arial" w:cs="Arial"/>
        </w:rPr>
        <w:t>pelo Professor de Estágio nas dependências da FESB.</w:t>
      </w:r>
    </w:p>
    <w:p w:rsidR="00795E3C" w:rsidRPr="00A7304C" w:rsidRDefault="00795E3C" w:rsidP="00A7304C">
      <w:pPr>
        <w:spacing w:line="360" w:lineRule="auto"/>
        <w:jc w:val="both"/>
        <w:rPr>
          <w:rFonts w:ascii="Arial" w:hAnsi="Arial" w:cs="Arial"/>
        </w:rPr>
      </w:pPr>
      <w:r w:rsidRPr="00A7304C">
        <w:rPr>
          <w:rFonts w:ascii="Arial" w:hAnsi="Arial" w:cs="Arial"/>
        </w:rPr>
        <w:t xml:space="preserve">Os casos omissos neste manual serão resolvidos </w:t>
      </w:r>
      <w:r w:rsidR="00476ECB" w:rsidRPr="00A7304C">
        <w:rPr>
          <w:rFonts w:ascii="Arial" w:hAnsi="Arial" w:cs="Arial"/>
        </w:rPr>
        <w:t>pelo Professor de Estágio</w:t>
      </w:r>
      <w:r w:rsidRPr="00A7304C">
        <w:rPr>
          <w:rFonts w:ascii="Arial" w:hAnsi="Arial" w:cs="Arial"/>
        </w:rPr>
        <w:t>, em consonância com a Coordenadoria do Curso de Engenharia Agronômica e homologada pela Diretora Acadêmica.</w:t>
      </w:r>
    </w:p>
    <w:p w:rsidR="00795E3C" w:rsidRPr="00A7304C" w:rsidRDefault="00795E3C" w:rsidP="00A7304C">
      <w:pPr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A7304C">
        <w:rPr>
          <w:rFonts w:ascii="Arial" w:hAnsi="Arial" w:cs="Arial"/>
        </w:rPr>
        <w:br/>
        <w:t>A este manual será incorporada toda a legislação específica de ensino emanado das autoridades competentes.</w:t>
      </w:r>
    </w:p>
    <w:p w:rsidR="00797E42" w:rsidRPr="00A7304C" w:rsidRDefault="00797E42" w:rsidP="00A7304C">
      <w:pPr>
        <w:spacing w:line="360" w:lineRule="auto"/>
        <w:rPr>
          <w:rFonts w:ascii="Arial" w:hAnsi="Arial" w:cs="Arial"/>
        </w:rPr>
      </w:pPr>
    </w:p>
    <w:sectPr w:rsidR="00797E42" w:rsidRPr="00A7304C" w:rsidSect="00797E42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B7F" w:rsidRDefault="00504B7F" w:rsidP="00795E3C">
      <w:r>
        <w:separator/>
      </w:r>
    </w:p>
  </w:endnote>
  <w:endnote w:type="continuationSeparator" w:id="0">
    <w:p w:rsidR="00504B7F" w:rsidRDefault="00504B7F" w:rsidP="0079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B7F" w:rsidRDefault="00504B7F" w:rsidP="00795E3C">
      <w:r>
        <w:separator/>
      </w:r>
    </w:p>
  </w:footnote>
  <w:footnote w:type="continuationSeparator" w:id="0">
    <w:p w:rsidR="00504B7F" w:rsidRDefault="00504B7F" w:rsidP="00795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91" w:rsidRPr="00DA2F35" w:rsidRDefault="00EF4F91" w:rsidP="00795E3C">
    <w:pPr>
      <w:tabs>
        <w:tab w:val="left" w:pos="920"/>
        <w:tab w:val="left" w:pos="1843"/>
        <w:tab w:val="center" w:pos="5269"/>
      </w:tabs>
      <w:ind w:right="-82" w:firstLine="708"/>
      <w:jc w:val="center"/>
      <w:rPr>
        <w:rFonts w:ascii="Arial" w:hAnsi="Arial" w:cs="Arial"/>
        <w:b/>
        <w:bCs/>
        <w:color w:val="000080"/>
        <w:sz w:val="21"/>
        <w:szCs w:val="21"/>
      </w:rPr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-24130</wp:posOffset>
          </wp:positionH>
          <wp:positionV relativeFrom="paragraph">
            <wp:posOffset>100330</wp:posOffset>
          </wp:positionV>
          <wp:extent cx="791845" cy="363220"/>
          <wp:effectExtent l="19050" t="0" r="8255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63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</w:rPr>
      <w:drawing>
        <wp:anchor distT="0" distB="0" distL="114935" distR="114935" simplePos="0" relativeHeight="251661312" behindDoc="1" locked="0" layoutInCell="1" allowOverlap="1">
          <wp:simplePos x="0" y="0"/>
          <wp:positionH relativeFrom="column">
            <wp:posOffset>5191608</wp:posOffset>
          </wp:positionH>
          <wp:positionV relativeFrom="paragraph">
            <wp:posOffset>-24578</wp:posOffset>
          </wp:positionV>
          <wp:extent cx="373028" cy="489057"/>
          <wp:effectExtent l="19050" t="0" r="7972" b="0"/>
          <wp:wrapNone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28" cy="489057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2F35">
      <w:rPr>
        <w:rFonts w:ascii="Arial" w:hAnsi="Arial" w:cs="Arial"/>
        <w:b/>
        <w:bCs/>
        <w:color w:val="000080"/>
        <w:sz w:val="21"/>
        <w:szCs w:val="21"/>
      </w:rPr>
      <w:t>F</w:t>
    </w:r>
    <w:r>
      <w:rPr>
        <w:rFonts w:ascii="Arial" w:hAnsi="Arial" w:cs="Arial"/>
        <w:b/>
        <w:bCs/>
        <w:color w:val="000080"/>
        <w:sz w:val="21"/>
        <w:szCs w:val="21"/>
      </w:rPr>
      <w:t>undação de Ensino Superior de Bragança Paulista</w:t>
    </w:r>
  </w:p>
  <w:p w:rsidR="00EF4F91" w:rsidRDefault="00EF4F91" w:rsidP="00795E3C">
    <w:pPr>
      <w:tabs>
        <w:tab w:val="left" w:pos="920"/>
        <w:tab w:val="left" w:pos="1843"/>
        <w:tab w:val="center" w:pos="5269"/>
      </w:tabs>
      <w:ind w:right="-82"/>
      <w:jc w:val="center"/>
      <w:rPr>
        <w:b/>
        <w:bCs/>
        <w:color w:val="000080"/>
        <w:sz w:val="32"/>
        <w:szCs w:val="32"/>
      </w:rPr>
    </w:pPr>
    <w:r>
      <w:rPr>
        <w:b/>
        <w:bCs/>
        <w:color w:val="000080"/>
        <w:sz w:val="36"/>
        <w:szCs w:val="36"/>
      </w:rPr>
      <w:t xml:space="preserve">       </w:t>
    </w:r>
    <w:r w:rsidRPr="00795E3C">
      <w:rPr>
        <w:b/>
        <w:bCs/>
        <w:color w:val="000080"/>
        <w:sz w:val="32"/>
        <w:szCs w:val="32"/>
      </w:rPr>
      <w:t>FACULDADE DE CIÊNCIAS E LETRAS</w:t>
    </w:r>
  </w:p>
  <w:p w:rsidR="00EF4F91" w:rsidRPr="00761C0F" w:rsidRDefault="00EF4F91" w:rsidP="00795E3C">
    <w:pPr>
      <w:tabs>
        <w:tab w:val="left" w:pos="920"/>
        <w:tab w:val="left" w:pos="1843"/>
        <w:tab w:val="center" w:pos="5269"/>
      </w:tabs>
      <w:ind w:right="-82"/>
      <w:jc w:val="center"/>
      <w:rPr>
        <w:rFonts w:ascii="Arial" w:hAnsi="Arial" w:cs="Arial"/>
        <w:sz w:val="18"/>
        <w:szCs w:val="18"/>
      </w:rPr>
    </w:pPr>
    <w:r w:rsidRPr="00761C0F">
      <w:rPr>
        <w:rFonts w:ascii="Arial" w:hAnsi="Arial" w:cs="Arial"/>
        <w:bCs/>
        <w:color w:val="000080"/>
        <w:sz w:val="18"/>
        <w:szCs w:val="18"/>
      </w:rPr>
      <w:t>Reconhecida pelo Decreto Federal Nº 70.813 de 7-7-1972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E3C"/>
    <w:rsid w:val="000128EA"/>
    <w:rsid w:val="00061DA8"/>
    <w:rsid w:val="000673A2"/>
    <w:rsid w:val="000E6E18"/>
    <w:rsid w:val="00101CA5"/>
    <w:rsid w:val="00175A2A"/>
    <w:rsid w:val="001C29D6"/>
    <w:rsid w:val="0022092E"/>
    <w:rsid w:val="003F26DD"/>
    <w:rsid w:val="00476ECB"/>
    <w:rsid w:val="00504B7F"/>
    <w:rsid w:val="00514F6A"/>
    <w:rsid w:val="00524E2E"/>
    <w:rsid w:val="005F20C2"/>
    <w:rsid w:val="00776617"/>
    <w:rsid w:val="00795E3C"/>
    <w:rsid w:val="00797E42"/>
    <w:rsid w:val="008F3B09"/>
    <w:rsid w:val="0096021C"/>
    <w:rsid w:val="00A12961"/>
    <w:rsid w:val="00A7304C"/>
    <w:rsid w:val="00B1665A"/>
    <w:rsid w:val="00B96059"/>
    <w:rsid w:val="00C8723C"/>
    <w:rsid w:val="00D0339B"/>
    <w:rsid w:val="00D33940"/>
    <w:rsid w:val="00EE0E69"/>
    <w:rsid w:val="00EF4F91"/>
    <w:rsid w:val="00F22B1B"/>
    <w:rsid w:val="00F26754"/>
    <w:rsid w:val="00F60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CF38-2645-4084-BFBA-AE644C54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795E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795E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795E3C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795E3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styleId="Forte">
    <w:name w:val="Strong"/>
    <w:uiPriority w:val="22"/>
    <w:qFormat/>
    <w:rsid w:val="00795E3C"/>
    <w:rPr>
      <w:b/>
      <w:bCs/>
    </w:rPr>
  </w:style>
  <w:style w:type="character" w:styleId="Hyperlink">
    <w:name w:val="Hyperlink"/>
    <w:rsid w:val="00795E3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95E3C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rsid w:val="00795E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95E3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795E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95E3C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061D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07-2010/2008/lei/l11788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b.br/institution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D1AC-84F1-40B6-90A0-EE8A415CF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Cintia</dc:creator>
  <cp:lastModifiedBy>User</cp:lastModifiedBy>
  <cp:revision>2</cp:revision>
  <dcterms:created xsi:type="dcterms:W3CDTF">2020-01-05T20:56:00Z</dcterms:created>
  <dcterms:modified xsi:type="dcterms:W3CDTF">2020-01-05T20:56:00Z</dcterms:modified>
</cp:coreProperties>
</file>