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0A" w:rsidRPr="009D03C1" w:rsidRDefault="002B3C0A" w:rsidP="004E0B82">
      <w:pPr>
        <w:ind w:left="-567" w:right="-568"/>
        <w:jc w:val="right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 w:rsidRPr="00673C96">
        <w:rPr>
          <w:rFonts w:ascii="Arial Narrow" w:hAnsi="Arial Narrow" w:cs="Arial"/>
          <w:b/>
          <w:bCs/>
          <w:sz w:val="18"/>
          <w:szCs w:val="18"/>
        </w:rPr>
        <w:t>EDITAL</w:t>
      </w:r>
      <w:r w:rsidR="00673C96">
        <w:rPr>
          <w:rFonts w:ascii="Arial Narrow" w:hAnsi="Arial Narrow" w:cs="Arial"/>
          <w:b/>
          <w:bCs/>
          <w:sz w:val="18"/>
          <w:szCs w:val="18"/>
        </w:rPr>
        <w:t xml:space="preserve"> DA19</w:t>
      </w:r>
      <w:r w:rsidRPr="00673C96">
        <w:rPr>
          <w:rFonts w:ascii="Arial Narrow" w:hAnsi="Arial Narrow" w:cs="Arial"/>
          <w:b/>
          <w:bCs/>
          <w:sz w:val="18"/>
          <w:szCs w:val="18"/>
        </w:rPr>
        <w:t>/2018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__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>ABERTURA D</w:t>
      </w:r>
      <w:r w:rsidR="00C725C1" w:rsidRPr="009D03C1">
        <w:rPr>
          <w:rFonts w:ascii="Arial Narrow" w:hAnsi="Arial Narrow" w:cs="Arial"/>
          <w:b/>
          <w:sz w:val="18"/>
          <w:szCs w:val="18"/>
        </w:rPr>
        <w:t>AS</w:t>
      </w:r>
      <w:r w:rsidRPr="009D03C1">
        <w:rPr>
          <w:rFonts w:ascii="Arial Narrow" w:hAnsi="Arial Narrow" w:cs="Arial"/>
          <w:b/>
          <w:sz w:val="18"/>
          <w:szCs w:val="18"/>
        </w:rPr>
        <w:t xml:space="preserve"> INSCRIÇÕES PARA </w:t>
      </w:r>
      <w:r w:rsidR="00EA5DD0" w:rsidRPr="009D03C1">
        <w:rPr>
          <w:rFonts w:ascii="Arial Narrow" w:hAnsi="Arial Narrow" w:cs="Arial"/>
          <w:b/>
          <w:sz w:val="18"/>
          <w:szCs w:val="18"/>
        </w:rPr>
        <w:t xml:space="preserve">O PROGRAMA DE </w:t>
      </w:r>
    </w:p>
    <w:p w:rsidR="005210C3" w:rsidRPr="009D03C1" w:rsidRDefault="00EA5DD0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 xml:space="preserve">APRIMORAMENTO PROFISSIONAL EM MEDICINA </w:t>
      </w:r>
      <w:r w:rsidR="002B3C0A" w:rsidRPr="009D03C1">
        <w:rPr>
          <w:rFonts w:ascii="Arial Narrow" w:hAnsi="Arial Narrow" w:cs="Arial"/>
          <w:b/>
          <w:sz w:val="18"/>
          <w:szCs w:val="18"/>
        </w:rPr>
        <w:t>VETERIN</w:t>
      </w:r>
      <w:r w:rsidRPr="009D03C1">
        <w:rPr>
          <w:rFonts w:ascii="Arial Narrow" w:hAnsi="Arial Narrow" w:cs="Arial"/>
          <w:b/>
          <w:sz w:val="18"/>
          <w:szCs w:val="18"/>
        </w:rPr>
        <w:t>ÁRIA</w:t>
      </w:r>
    </w:p>
    <w:p w:rsidR="005210C3" w:rsidRPr="009D03C1" w:rsidRDefault="005210C3" w:rsidP="00D142FD">
      <w:pPr>
        <w:ind w:left="-567" w:right="-568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</w:t>
      </w:r>
      <w:r w:rsidR="002B3C0A" w:rsidRPr="009D03C1">
        <w:rPr>
          <w:rFonts w:ascii="Arial Narrow" w:hAnsi="Arial Narrow" w:cs="Arial"/>
          <w:sz w:val="18"/>
          <w:szCs w:val="18"/>
        </w:rPr>
        <w:t>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</w:t>
      </w:r>
    </w:p>
    <w:p w:rsidR="005210C3" w:rsidRPr="009D03C1" w:rsidRDefault="005210C3" w:rsidP="005210C3">
      <w:pPr>
        <w:ind w:left="4956" w:right="-1"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A Diretora Acadêmica da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Fundação de Ensino Superior de Bragança Paulista</w:t>
      </w: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, no uso de suas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atribuições, torna público o edital para inscrição para o 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 xml:space="preserve"> no HVET- FESB.</w:t>
      </w:r>
    </w:p>
    <w:p w:rsidR="005210C3" w:rsidRPr="009D03C1" w:rsidRDefault="005210C3" w:rsidP="005210C3">
      <w:pPr>
        <w:ind w:right="-108"/>
        <w:jc w:val="both"/>
        <w:rPr>
          <w:rFonts w:ascii="Arial Narrow" w:hAnsi="Arial Narrow" w:cs="Arial"/>
          <w:sz w:val="18"/>
          <w:szCs w:val="18"/>
          <w:lang w:eastAsia="en-US"/>
        </w:rPr>
      </w:pPr>
    </w:p>
    <w:p w:rsidR="002B3C0A" w:rsidRPr="009D03C1" w:rsidRDefault="002B3C0A" w:rsidP="005210C3">
      <w:pPr>
        <w:jc w:val="both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 xml:space="preserve">As vagas para o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 xml:space="preserve"> </w:t>
      </w:r>
      <w:r w:rsidRPr="009D03C1">
        <w:rPr>
          <w:rFonts w:ascii="Arial Narrow" w:hAnsi="Arial Narrow" w:cs="Arial"/>
          <w:sz w:val="18"/>
          <w:szCs w:val="18"/>
        </w:rPr>
        <w:t>estão sendo oferecidas, conforme descrição abaixo: </w:t>
      </w:r>
    </w:p>
    <w:tbl>
      <w:tblPr>
        <w:tblStyle w:val="Tabelacomgrade"/>
        <w:tblW w:w="546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687"/>
        <w:gridCol w:w="851"/>
        <w:gridCol w:w="993"/>
        <w:gridCol w:w="991"/>
        <w:gridCol w:w="851"/>
        <w:gridCol w:w="1275"/>
        <w:gridCol w:w="991"/>
        <w:gridCol w:w="1133"/>
      </w:tblGrid>
      <w:tr w:rsidR="005E205A" w:rsidRPr="009D03C1" w:rsidTr="009D03C1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SELEÇÃO PROGRAMA DE APRIMORAMENTO VETERINÁRIO – HVET-FESB</w:t>
            </w:r>
          </w:p>
        </w:tc>
      </w:tr>
      <w:tr w:rsidR="009D03C1" w:rsidRPr="009D03C1" w:rsidTr="009D03C1">
        <w:tc>
          <w:tcPr>
            <w:tcW w:w="1711" w:type="pct"/>
            <w:vMerge w:val="restar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tabs>
                <w:tab w:val="right" w:pos="1742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Setor</w:t>
            </w:r>
          </w:p>
        </w:tc>
        <w:tc>
          <w:tcPr>
            <w:tcW w:w="395" w:type="pct"/>
            <w:vMerge w:val="restar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461" w:type="pct"/>
            <w:vMerge w:val="restar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855" w:type="pct"/>
            <w:gridSpan w:val="2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Provas</w:t>
            </w:r>
          </w:p>
        </w:tc>
        <w:tc>
          <w:tcPr>
            <w:tcW w:w="592" w:type="pct"/>
            <w:vMerge w:val="restar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Entrevista</w:t>
            </w:r>
          </w:p>
        </w:tc>
        <w:tc>
          <w:tcPr>
            <w:tcW w:w="460" w:type="pct"/>
            <w:vMerge w:val="restar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Resultado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Vigência</w:t>
            </w:r>
          </w:p>
        </w:tc>
      </w:tr>
      <w:tr w:rsidR="009D03C1" w:rsidRPr="009D03C1" w:rsidTr="009D03C1">
        <w:tc>
          <w:tcPr>
            <w:tcW w:w="1711" w:type="pct"/>
            <w:vMerge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Teórica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592" w:type="pct"/>
            <w:vMerge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7" w:type="pct"/>
            <w:vMerge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D03C1" w:rsidRPr="009D03C1" w:rsidTr="009D03C1">
        <w:trPr>
          <w:trHeight w:val="287"/>
        </w:trPr>
        <w:tc>
          <w:tcPr>
            <w:tcW w:w="1711" w:type="pct"/>
            <w:vAlign w:val="center"/>
          </w:tcPr>
          <w:p w:rsidR="005E205A" w:rsidRPr="009D03C1" w:rsidRDefault="00EA5DD0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 xml:space="preserve">Clínica Médica e Cirúrgica de </w:t>
            </w:r>
            <w:r w:rsidR="005E205A" w:rsidRPr="009D03C1">
              <w:rPr>
                <w:rFonts w:ascii="Arial Narrow" w:hAnsi="Arial Narrow" w:cs="Arial"/>
                <w:sz w:val="18"/>
                <w:szCs w:val="18"/>
              </w:rPr>
              <w:t>Pequenos Animais</w:t>
            </w:r>
          </w:p>
        </w:tc>
        <w:tc>
          <w:tcPr>
            <w:tcW w:w="395" w:type="pct"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:rsidR="00EA5DD0" w:rsidRPr="009D03C1" w:rsidRDefault="00EA5DD0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Até</w:t>
            </w:r>
          </w:p>
          <w:p w:rsidR="005E205A" w:rsidRPr="009D03C1" w:rsidRDefault="0008251F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10</w:t>
            </w:r>
            <w:r w:rsidR="005E205A" w:rsidRPr="009D03C1">
              <w:rPr>
                <w:rFonts w:ascii="Arial Narrow" w:hAnsi="Arial Narrow" w:cs="Arial"/>
                <w:sz w:val="18"/>
                <w:szCs w:val="18"/>
              </w:rPr>
              <w:t>/12/18</w:t>
            </w:r>
          </w:p>
        </w:tc>
        <w:tc>
          <w:tcPr>
            <w:tcW w:w="460" w:type="pct"/>
            <w:vMerge w:val="restart"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12/12/18</w:t>
            </w:r>
          </w:p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8h</w:t>
            </w:r>
          </w:p>
        </w:tc>
        <w:tc>
          <w:tcPr>
            <w:tcW w:w="395" w:type="pct"/>
            <w:vMerge w:val="restart"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12/12/18</w:t>
            </w:r>
          </w:p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14h</w:t>
            </w:r>
          </w:p>
        </w:tc>
        <w:tc>
          <w:tcPr>
            <w:tcW w:w="592" w:type="pct"/>
            <w:vAlign w:val="center"/>
          </w:tcPr>
          <w:p w:rsidR="005E205A" w:rsidRPr="009D03C1" w:rsidRDefault="0008251F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17</w:t>
            </w:r>
            <w:r w:rsidR="005E205A" w:rsidRPr="009D03C1">
              <w:rPr>
                <w:rFonts w:ascii="Arial Narrow" w:hAnsi="Arial Narrow" w:cs="Arial"/>
                <w:sz w:val="18"/>
                <w:szCs w:val="18"/>
              </w:rPr>
              <w:t>/12/18 – 8h</w:t>
            </w:r>
          </w:p>
        </w:tc>
        <w:tc>
          <w:tcPr>
            <w:tcW w:w="460" w:type="pct"/>
            <w:vMerge w:val="restart"/>
            <w:vAlign w:val="center"/>
          </w:tcPr>
          <w:p w:rsidR="005E205A" w:rsidRPr="009D03C1" w:rsidRDefault="0008251F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19</w:t>
            </w:r>
            <w:r w:rsidR="005E205A" w:rsidRPr="009D03C1">
              <w:rPr>
                <w:rFonts w:ascii="Arial Narrow" w:hAnsi="Arial Narrow" w:cs="Arial"/>
                <w:sz w:val="18"/>
                <w:szCs w:val="18"/>
              </w:rPr>
              <w:t>/12/18</w:t>
            </w:r>
          </w:p>
        </w:tc>
        <w:tc>
          <w:tcPr>
            <w:tcW w:w="527" w:type="pct"/>
            <w:vMerge w:val="restart"/>
            <w:vAlign w:val="center"/>
          </w:tcPr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02/01/</w:t>
            </w:r>
            <w:r w:rsidR="00C725C1" w:rsidRPr="009D03C1">
              <w:rPr>
                <w:rFonts w:ascii="Arial Narrow" w:hAnsi="Arial Narrow" w:cs="Arial"/>
                <w:sz w:val="18"/>
                <w:szCs w:val="18"/>
              </w:rPr>
              <w:t>20</w:t>
            </w:r>
            <w:r w:rsidRPr="009D03C1">
              <w:rPr>
                <w:rFonts w:ascii="Arial Narrow" w:hAnsi="Arial Narrow" w:cs="Arial"/>
                <w:sz w:val="18"/>
                <w:szCs w:val="18"/>
              </w:rPr>
              <w:t>19</w:t>
            </w:r>
          </w:p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à</w:t>
            </w:r>
          </w:p>
          <w:p w:rsidR="005E205A" w:rsidRPr="009D03C1" w:rsidRDefault="005E205A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02/01/2021</w:t>
            </w:r>
          </w:p>
        </w:tc>
      </w:tr>
      <w:tr w:rsidR="009D03C1" w:rsidRPr="009D03C1" w:rsidTr="009D03C1">
        <w:tc>
          <w:tcPr>
            <w:tcW w:w="1711" w:type="pct"/>
            <w:vAlign w:val="center"/>
          </w:tcPr>
          <w:p w:rsidR="005E205A" w:rsidRPr="009D03C1" w:rsidRDefault="00EA5DD0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 xml:space="preserve">Clínica Médica e Cirúrgica de </w:t>
            </w:r>
            <w:r w:rsidR="005E205A" w:rsidRPr="009D03C1">
              <w:rPr>
                <w:rFonts w:ascii="Arial Narrow" w:hAnsi="Arial Narrow" w:cs="Arial"/>
                <w:sz w:val="18"/>
                <w:szCs w:val="18"/>
              </w:rPr>
              <w:t>Grandes Animais</w:t>
            </w:r>
          </w:p>
        </w:tc>
        <w:tc>
          <w:tcPr>
            <w:tcW w:w="395" w:type="pct"/>
            <w:vAlign w:val="center"/>
          </w:tcPr>
          <w:p w:rsidR="005E205A" w:rsidRPr="009D03C1" w:rsidRDefault="005E205A" w:rsidP="005E205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61" w:type="pct"/>
            <w:vMerge/>
          </w:tcPr>
          <w:p w:rsidR="005E205A" w:rsidRPr="009D03C1" w:rsidRDefault="005E205A" w:rsidP="005E205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5E205A" w:rsidRPr="009D03C1" w:rsidRDefault="005E205A" w:rsidP="005E205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" w:type="pct"/>
            <w:vMerge/>
          </w:tcPr>
          <w:p w:rsidR="005E205A" w:rsidRPr="009D03C1" w:rsidRDefault="005E205A" w:rsidP="005E205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5E205A" w:rsidRPr="009D03C1" w:rsidRDefault="0008251F" w:rsidP="005E205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sz w:val="18"/>
                <w:szCs w:val="18"/>
              </w:rPr>
              <w:t>17</w:t>
            </w:r>
            <w:r w:rsidR="005E205A" w:rsidRPr="009D03C1">
              <w:rPr>
                <w:rFonts w:ascii="Arial Narrow" w:hAnsi="Arial Narrow" w:cs="Arial"/>
                <w:sz w:val="18"/>
                <w:szCs w:val="18"/>
              </w:rPr>
              <w:t>/12/18 – 14h</w:t>
            </w:r>
          </w:p>
        </w:tc>
        <w:tc>
          <w:tcPr>
            <w:tcW w:w="460" w:type="pct"/>
            <w:vMerge/>
          </w:tcPr>
          <w:p w:rsidR="005E205A" w:rsidRPr="009D03C1" w:rsidRDefault="005E205A" w:rsidP="005E205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:rsidR="005E205A" w:rsidRPr="009D03C1" w:rsidRDefault="005E205A" w:rsidP="005E205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A5DD0" w:rsidRPr="009D03C1" w:rsidTr="009D03C1">
        <w:tc>
          <w:tcPr>
            <w:tcW w:w="5000" w:type="pct"/>
            <w:gridSpan w:val="8"/>
            <w:shd w:val="clear" w:color="auto" w:fill="D9D9D9" w:themeFill="background1" w:themeFillShade="D9"/>
          </w:tcPr>
          <w:p w:rsidR="00EA5DD0" w:rsidRPr="009D03C1" w:rsidRDefault="00EA5DD0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</w:p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  <w:sectPr w:rsidR="005210C3" w:rsidRPr="009D03C1" w:rsidSect="00A41799">
          <w:headerReference w:type="default" r:id="rId8"/>
          <w:pgSz w:w="11906" w:h="16838" w:code="9"/>
          <w:pgMar w:top="130" w:right="1134" w:bottom="567" w:left="1134" w:header="709" w:footer="709" w:gutter="0"/>
          <w:cols w:space="708"/>
          <w:docGrid w:linePitch="360"/>
        </w:sectPr>
      </w:pP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O Programa de Aprimoramento Profissional em Medicina Veterinária é uma modalidade de ensino destinada 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aos Médicos Veterinários </w:t>
      </w:r>
      <w:r w:rsidRPr="00A41799">
        <w:rPr>
          <w:rFonts w:ascii="Arial Narrow" w:hAnsi="Arial Narrow" w:cs="Arial"/>
          <w:sz w:val="17"/>
          <w:szCs w:val="17"/>
        </w:rPr>
        <w:t>com a finalidade de complementar a formação acadêmica promovendo o aperfeiçoamento no exercício da profissão. Caracterizado por uma atividade prática intensiva de treinamento profissional na área de medicina veterinária hospitalar.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Este programa é desenvolvido em dois anos, sob orientação dos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 médicos</w:t>
      </w:r>
      <w:r w:rsidRPr="00A41799">
        <w:rPr>
          <w:rFonts w:ascii="Arial Narrow" w:hAnsi="Arial Narrow" w:cs="Arial"/>
          <w:sz w:val="17"/>
          <w:szCs w:val="17"/>
        </w:rPr>
        <w:t xml:space="preserve"> veterinários especialistas que atendem no Hospital Veterinário </w:t>
      </w:r>
      <w:r w:rsidRPr="00A41799">
        <w:rPr>
          <w:rStyle w:val="apple-style-span"/>
          <w:rFonts w:ascii="Arial Narrow" w:hAnsi="Arial Narrow" w:cs="Arial"/>
          <w:sz w:val="17"/>
          <w:szCs w:val="17"/>
        </w:rPr>
        <w:t>"Dr. Bernardo Aranovich" (HVET)</w:t>
      </w:r>
      <w:r w:rsidR="00C4423A" w:rsidRPr="00A41799">
        <w:rPr>
          <w:rStyle w:val="apple-style-span"/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Fundação de Ensino Superior de Bragança Paulista (FESB).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OBJETIVOS: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 Programa de Aprimoramento Profissional em Medicina Veterinária tem como objetivo promover o aprimoramento de conhecimentos, habilidades, responsabilidade e atitudes indispensáveis ao exercício da Medicina Veterinária, por meio de treinamento intensivo profissional em serviço médico veterinário, sob supervisão.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ÁREAS/VAGAS OFERECIDAS:</w:t>
      </w:r>
    </w:p>
    <w:p w:rsidR="00C725C1" w:rsidRPr="00A41799" w:rsidRDefault="00C725C1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Clínica Médica e Cirúrgica de Pequenos Animais (3 vagas)</w:t>
      </w:r>
    </w:p>
    <w:p w:rsidR="005210C3" w:rsidRPr="00A41799" w:rsidRDefault="005210C3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Clínica Médica e Cirúrgica de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 xml:space="preserve">Grandes Animais </w:t>
      </w:r>
      <w:r w:rsidR="00C4423A" w:rsidRPr="00A41799">
        <w:rPr>
          <w:rFonts w:ascii="Arial Narrow" w:hAnsi="Arial Narrow" w:cs="Arial"/>
          <w:sz w:val="17"/>
          <w:szCs w:val="17"/>
        </w:rPr>
        <w:t>(</w:t>
      </w:r>
      <w:proofErr w:type="gramStart"/>
      <w:r w:rsidR="00C4423A" w:rsidRPr="00A41799">
        <w:rPr>
          <w:rFonts w:ascii="Arial Narrow" w:hAnsi="Arial Narrow" w:cs="Arial"/>
          <w:sz w:val="17"/>
          <w:szCs w:val="17"/>
        </w:rPr>
        <w:t>2</w:t>
      </w:r>
      <w:r w:rsidRPr="00A41799">
        <w:rPr>
          <w:rFonts w:ascii="Arial Narrow" w:hAnsi="Arial Narrow" w:cs="Arial"/>
          <w:sz w:val="17"/>
          <w:szCs w:val="17"/>
        </w:rPr>
        <w:t xml:space="preserve"> vaga</w:t>
      </w:r>
      <w:proofErr w:type="gramEnd"/>
      <w:r w:rsidRPr="00A41799">
        <w:rPr>
          <w:rFonts w:ascii="Arial Narrow" w:hAnsi="Arial Narrow" w:cs="Arial"/>
          <w:sz w:val="17"/>
          <w:szCs w:val="17"/>
        </w:rPr>
        <w:t>)</w:t>
      </w:r>
    </w:p>
    <w:p w:rsidR="005210C3" w:rsidRPr="00A41799" w:rsidRDefault="005210C3" w:rsidP="005210C3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color w:val="0000FF"/>
          <w:sz w:val="17"/>
          <w:szCs w:val="17"/>
          <w:u w:val="single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CARGA HORÁRIA:</w:t>
      </w:r>
    </w:p>
    <w:p w:rsidR="005210C3" w:rsidRPr="00A41799" w:rsidRDefault="00C4423A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Sessenta (60) horas semanais</w:t>
      </w:r>
      <w:r w:rsidR="005210C3" w:rsidRPr="00A41799">
        <w:rPr>
          <w:rFonts w:ascii="Arial Narrow" w:hAnsi="Arial Narrow" w:cs="Arial"/>
          <w:sz w:val="17"/>
          <w:szCs w:val="17"/>
        </w:rPr>
        <w:t>.</w:t>
      </w:r>
    </w:p>
    <w:p w:rsidR="00C4423A" w:rsidRPr="00A41799" w:rsidRDefault="00C4423A" w:rsidP="00C4423A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Arial"/>
          <w:b/>
          <w:bCs/>
          <w:sz w:val="17"/>
          <w:szCs w:val="17"/>
        </w:rPr>
      </w:pPr>
    </w:p>
    <w:p w:rsidR="00C4423A" w:rsidRPr="00A41799" w:rsidRDefault="00C4423A" w:rsidP="00C4423A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VENCIMENTOS DOS APRIMORANDOS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O aprimorando usufruirá de bolsa de estudo fornecida pela Fundação de Ensino Superior de Bragança Paulista, no valor de </w:t>
      </w:r>
      <w:r w:rsidRPr="00A41799">
        <w:rPr>
          <w:rFonts w:ascii="Arial Narrow" w:hAnsi="Arial Narrow" w:cs="Arial"/>
          <w:b/>
          <w:sz w:val="17"/>
          <w:szCs w:val="17"/>
        </w:rPr>
        <w:t>R$ 1100,00 (um mil e cem reais)</w:t>
      </w:r>
      <w:r w:rsidR="00E32876" w:rsidRPr="00A41799">
        <w:rPr>
          <w:rFonts w:ascii="Arial Narrow" w:hAnsi="Arial Narrow" w:cs="Arial"/>
          <w:b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 xml:space="preserve">para Residente 1 (R1 – primeiro ano) e </w:t>
      </w:r>
      <w:r w:rsidRPr="00A41799">
        <w:rPr>
          <w:rFonts w:ascii="Arial Narrow" w:hAnsi="Arial Narrow" w:cs="Arial"/>
          <w:b/>
          <w:sz w:val="17"/>
          <w:szCs w:val="17"/>
        </w:rPr>
        <w:t>R$ 1</w:t>
      </w:r>
      <w:r w:rsidR="00515AA4" w:rsidRPr="00A41799">
        <w:rPr>
          <w:rFonts w:ascii="Arial Narrow" w:hAnsi="Arial Narrow" w:cs="Arial"/>
          <w:b/>
          <w:sz w:val="17"/>
          <w:szCs w:val="17"/>
        </w:rPr>
        <w:t xml:space="preserve">300,00 (um mil e trezentos e </w:t>
      </w:r>
      <w:r w:rsidRPr="00A41799">
        <w:rPr>
          <w:rFonts w:ascii="Arial Narrow" w:hAnsi="Arial Narrow" w:cs="Arial"/>
          <w:b/>
          <w:sz w:val="17"/>
          <w:szCs w:val="17"/>
        </w:rPr>
        <w:t>reais)</w:t>
      </w:r>
      <w:r w:rsidRPr="00A41799">
        <w:rPr>
          <w:rFonts w:ascii="Arial Narrow" w:hAnsi="Arial Narrow" w:cs="Arial"/>
          <w:sz w:val="17"/>
          <w:szCs w:val="17"/>
        </w:rPr>
        <w:t xml:space="preserve"> para Residente 2 (R2 – segundo ano) e não poderá receber outro rendimento laboral, proveniente de vínculo empregatício.</w:t>
      </w:r>
    </w:p>
    <w:p w:rsidR="00A557B8" w:rsidRPr="00A41799" w:rsidRDefault="00A557B8" w:rsidP="00A557B8">
      <w:pPr>
        <w:pStyle w:val="NormalWeb"/>
        <w:spacing w:before="0" w:beforeAutospacing="0" w:after="0" w:afterAutospacing="0"/>
        <w:ind w:firstLine="284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SELEÇÃO DOS MÉDICOS VETERINÁRIOS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Os médicos veterinários candidatos à seleção deverão atender aos seguintes requisitos: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sz w:val="17"/>
          <w:szCs w:val="17"/>
        </w:rPr>
      </w:pPr>
    </w:p>
    <w:p w:rsidR="002444BD" w:rsidRPr="00A41799" w:rsidRDefault="005210C3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Comprovação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conclusão do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curso de Medicina Veterinária</w:t>
      </w:r>
      <w:r w:rsidR="00515AA4" w:rsidRPr="00A41799">
        <w:rPr>
          <w:rFonts w:ascii="Arial Narrow" w:hAnsi="Arial Narrow" w:cs="Arial"/>
          <w:sz w:val="17"/>
          <w:szCs w:val="17"/>
        </w:rPr>
        <w:t xml:space="preserve">, </w:t>
      </w:r>
      <w:r w:rsidRPr="00A41799">
        <w:rPr>
          <w:rFonts w:ascii="Arial Narrow" w:hAnsi="Arial Narrow" w:cs="Arial"/>
          <w:sz w:val="17"/>
          <w:szCs w:val="17"/>
        </w:rPr>
        <w:t>estar devidamente inscrito no Conselho Regional de Medicina Veterinária (CRMV) ou estar cursado o último período da graduação no segundo semestre de 201</w:t>
      </w:r>
      <w:r w:rsidR="00A557B8" w:rsidRPr="00A41799">
        <w:rPr>
          <w:rFonts w:ascii="Arial Narrow" w:hAnsi="Arial Narrow" w:cs="Arial"/>
          <w:sz w:val="17"/>
          <w:szCs w:val="17"/>
        </w:rPr>
        <w:t>8</w:t>
      </w:r>
      <w:r w:rsidRPr="00A41799">
        <w:rPr>
          <w:rFonts w:ascii="Arial Narrow" w:hAnsi="Arial Narrow" w:cs="Arial"/>
          <w:sz w:val="17"/>
          <w:szCs w:val="17"/>
        </w:rPr>
        <w:t>, em Curso de Medicina Veterinária reconhecido pelo MEC</w:t>
      </w:r>
      <w:r w:rsidR="00A557B8" w:rsidRPr="00A41799">
        <w:rPr>
          <w:rFonts w:ascii="Arial Narrow" w:hAnsi="Arial Narrow" w:cs="Arial"/>
          <w:sz w:val="17"/>
          <w:szCs w:val="17"/>
        </w:rPr>
        <w:t>/CEE</w:t>
      </w:r>
      <w:r w:rsidRPr="00A41799">
        <w:rPr>
          <w:rFonts w:ascii="Arial Narrow" w:hAnsi="Arial Narrow" w:cs="Arial"/>
          <w:sz w:val="17"/>
          <w:szCs w:val="17"/>
        </w:rPr>
        <w:t>.</w:t>
      </w:r>
    </w:p>
    <w:p w:rsidR="00A557B8" w:rsidRPr="00A41799" w:rsidRDefault="005210C3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Obs.: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Para a inscrição de alunos que estejam cursando o último período do curso e ainda não defenderam o seu Trabalho de Conclusão de Curso (TCC), será solicitada, além dos documentos constantes nas normas, uma declaraç</w:t>
      </w:r>
      <w:r w:rsidR="00A557B8" w:rsidRPr="00A41799">
        <w:rPr>
          <w:rFonts w:ascii="Arial Narrow" w:hAnsi="Arial Narrow" w:cs="Arial"/>
          <w:sz w:val="17"/>
          <w:szCs w:val="17"/>
        </w:rPr>
        <w:t>ão (certidão comprobatória) da f</w:t>
      </w:r>
      <w:r w:rsidRPr="00A41799">
        <w:rPr>
          <w:rFonts w:ascii="Arial Narrow" w:hAnsi="Arial Narrow" w:cs="Arial"/>
          <w:sz w:val="17"/>
          <w:szCs w:val="17"/>
        </w:rPr>
        <w:t>aculdade de origem do aluno, constando que o referido aluno cumpriu todos os requisitos para sua gra</w:t>
      </w:r>
      <w:r w:rsidR="00A557B8" w:rsidRPr="00A41799">
        <w:rPr>
          <w:rFonts w:ascii="Arial Narrow" w:hAnsi="Arial Narrow" w:cs="Arial"/>
          <w:sz w:val="17"/>
          <w:szCs w:val="17"/>
        </w:rPr>
        <w:t>duação e está no aguardo apenas</w:t>
      </w:r>
      <w:r w:rsidRPr="00A41799">
        <w:rPr>
          <w:rFonts w:ascii="Arial Narrow" w:hAnsi="Arial Narrow" w:cs="Arial"/>
          <w:sz w:val="17"/>
          <w:szCs w:val="17"/>
        </w:rPr>
        <w:t xml:space="preserve"> do encerramento e fechamento das notas do TCC e estágio obrigatório, se for o caso.</w:t>
      </w:r>
    </w:p>
    <w:p w:rsidR="00A557B8" w:rsidRPr="00A41799" w:rsidRDefault="00A557B8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Ficha de insc</w:t>
      </w:r>
      <w:r w:rsidR="002444BD" w:rsidRPr="00A41799">
        <w:rPr>
          <w:rStyle w:val="Forte"/>
          <w:rFonts w:ascii="Arial Narrow" w:hAnsi="Arial Narrow" w:cs="Arial"/>
          <w:b w:val="0"/>
          <w:sz w:val="17"/>
          <w:szCs w:val="17"/>
        </w:rPr>
        <w:t>rição completamente preenchida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A557B8" w:rsidRPr="00A41799" w:rsidRDefault="002444BD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Comprovante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 de depósito bancário </w:t>
      </w:r>
      <w:r w:rsidR="00515AA4" w:rsidRPr="00A41799">
        <w:rPr>
          <w:rStyle w:val="Forte"/>
          <w:rFonts w:ascii="Arial Narrow" w:hAnsi="Arial Narrow" w:cs="Arial"/>
          <w:sz w:val="17"/>
          <w:szCs w:val="17"/>
        </w:rPr>
        <w:t>nominal e identificado</w:t>
      </w:r>
      <w:r w:rsidR="00515AA4" w:rsidRPr="00A41799">
        <w:rPr>
          <w:rStyle w:val="Forte"/>
          <w:rFonts w:ascii="Arial Narrow" w:hAnsi="Arial Narrow" w:cs="Arial"/>
          <w:b w:val="0"/>
          <w:sz w:val="17"/>
          <w:szCs w:val="17"/>
        </w:rPr>
        <w:t>,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 </w:t>
      </w:r>
      <w:r w:rsidR="00A557B8" w:rsidRPr="00A41799">
        <w:rPr>
          <w:rFonts w:ascii="Arial Narrow" w:hAnsi="Arial Narrow" w:cs="Arial"/>
          <w:sz w:val="17"/>
          <w:szCs w:val="17"/>
        </w:rPr>
        <w:t>referente ao pagamento da taxa de inscrição no valor de R$</w:t>
      </w:r>
      <w:r w:rsidRPr="00A41799">
        <w:rPr>
          <w:rFonts w:ascii="Arial Narrow" w:hAnsi="Arial Narrow" w:cs="Arial"/>
          <w:sz w:val="17"/>
          <w:szCs w:val="17"/>
        </w:rPr>
        <w:t>10</w:t>
      </w:r>
      <w:r w:rsidR="00A557B8" w:rsidRPr="00A41799">
        <w:rPr>
          <w:rFonts w:ascii="Arial Narrow" w:hAnsi="Arial Narrow" w:cs="Arial"/>
          <w:sz w:val="17"/>
          <w:szCs w:val="17"/>
        </w:rPr>
        <w:t>0,00 (</w:t>
      </w:r>
      <w:r w:rsidRPr="00A41799">
        <w:rPr>
          <w:rFonts w:ascii="Arial Narrow" w:hAnsi="Arial Narrow" w:cs="Arial"/>
          <w:sz w:val="17"/>
          <w:szCs w:val="17"/>
        </w:rPr>
        <w:t>cem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reais).</w:t>
      </w:r>
      <w:r w:rsidRPr="00A41799">
        <w:rPr>
          <w:rFonts w:ascii="Arial Narrow" w:hAnsi="Arial Narrow" w:cs="Arial"/>
          <w:bCs/>
          <w:sz w:val="17"/>
          <w:szCs w:val="17"/>
        </w:rPr>
        <w:t xml:space="preserve"> </w:t>
      </w:r>
      <w:r w:rsidR="00A557B8" w:rsidRPr="00A41799">
        <w:rPr>
          <w:rFonts w:ascii="Arial Narrow" w:hAnsi="Arial Narrow" w:cs="Arial"/>
          <w:sz w:val="17"/>
          <w:szCs w:val="17"/>
        </w:rPr>
        <w:t>Caixa Econômica Federal: Agência: 0293003; Conta corrente: 00600001-0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2444BD" w:rsidRPr="00A41799" w:rsidRDefault="009D03C1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Currículo Lattes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2444BD" w:rsidRPr="00A41799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</w:p>
    <w:p w:rsidR="002444BD" w:rsidRPr="00A41799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>Caso o candidato seja selecionado para a entrevista</w:t>
      </w:r>
      <w:r w:rsidR="00F56429"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 (nota acima de 6,0 nas </w:t>
      </w:r>
      <w:r w:rsidR="00673C96" w:rsidRPr="00A41799">
        <w:rPr>
          <w:rStyle w:val="Forte"/>
          <w:rFonts w:ascii="Arial Narrow" w:hAnsi="Arial Narrow" w:cs="Arial"/>
          <w:bCs w:val="0"/>
          <w:sz w:val="17"/>
          <w:szCs w:val="17"/>
        </w:rPr>
        <w:t>provas teóricas</w:t>
      </w:r>
      <w:r w:rsidR="00F56429"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, prática e currículo), receberá um e-mail notificando-o e </w:t>
      </w: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deverá providenciar: </w:t>
      </w:r>
    </w:p>
    <w:p w:rsidR="002444BD" w:rsidRPr="00A41799" w:rsidRDefault="002444BD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Currículo Lattes </w:t>
      </w:r>
      <w:r w:rsidRPr="00A41799">
        <w:rPr>
          <w:rFonts w:ascii="Arial Narrow" w:hAnsi="Arial Narrow" w:cs="Arial"/>
          <w:sz w:val="17"/>
          <w:szCs w:val="17"/>
        </w:rPr>
        <w:t>devidamente documentado (cópia);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Histórico escolar atualizado;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1 (uma) foto 3x4 atualizada;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Carteira de identidade (RG) (cópia);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CPF (cópia);</w:t>
      </w:r>
    </w:p>
    <w:p w:rsidR="00A557B8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Comprovante de quitação com o serviço militar.</w:t>
      </w:r>
    </w:p>
    <w:p w:rsidR="003460A7" w:rsidRPr="00A41799" w:rsidRDefault="00673C96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Obs.</w:t>
      </w:r>
      <w:r w:rsidR="003460A7" w:rsidRPr="00A41799">
        <w:rPr>
          <w:rFonts w:ascii="Arial Narrow" w:hAnsi="Arial Narrow" w:cs="Arial"/>
          <w:sz w:val="17"/>
          <w:szCs w:val="17"/>
        </w:rPr>
        <w:t>: Os alunos reprovados na seleção</w:t>
      </w:r>
      <w:r w:rsidRPr="00A41799">
        <w:rPr>
          <w:rFonts w:ascii="Arial Narrow" w:hAnsi="Arial Narrow" w:cs="Arial"/>
          <w:sz w:val="17"/>
          <w:szCs w:val="17"/>
        </w:rPr>
        <w:t xml:space="preserve"> deverão</w:t>
      </w:r>
      <w:r w:rsidR="003460A7" w:rsidRPr="00A41799">
        <w:rPr>
          <w:rFonts w:ascii="Arial Narrow" w:hAnsi="Arial Narrow" w:cs="Arial"/>
          <w:sz w:val="17"/>
          <w:szCs w:val="17"/>
        </w:rPr>
        <w:t xml:space="preserve"> buscar seus documentos até dia 19/12/18, após esta data serão descartados.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09" w:hanging="283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EXAME DE SELEÇÃO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 seleção será realizada por exame constando de quatro</w:t>
      </w:r>
      <w:r w:rsidR="003460A7" w:rsidRPr="00A41799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avaliações:</w:t>
      </w:r>
    </w:p>
    <w:p w:rsidR="005210C3" w:rsidRPr="00A41799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Avaliação</w:t>
      </w:r>
      <w:r w:rsidR="00F56429" w:rsidRPr="00A41799">
        <w:rPr>
          <w:rStyle w:val="Forte"/>
          <w:rFonts w:ascii="Arial Narrow" w:hAnsi="Arial Narrow" w:cs="Arial"/>
          <w:sz w:val="17"/>
          <w:szCs w:val="17"/>
        </w:rPr>
        <w:t xml:space="preserve"> e</w:t>
      </w:r>
      <w:r w:rsidRPr="00A41799">
        <w:rPr>
          <w:rStyle w:val="Forte"/>
          <w:rFonts w:ascii="Arial Narrow" w:hAnsi="Arial Narrow" w:cs="Arial"/>
          <w:sz w:val="17"/>
          <w:szCs w:val="17"/>
        </w:rPr>
        <w:t>scrita</w:t>
      </w:r>
    </w:p>
    <w:p w:rsidR="005210C3" w:rsidRPr="00A41799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 </w:t>
      </w:r>
      <w:r w:rsidR="00515AA4" w:rsidRPr="00A41799">
        <w:rPr>
          <w:rFonts w:ascii="Arial Narrow" w:hAnsi="Arial Narrow" w:cs="Arial"/>
          <w:sz w:val="17"/>
          <w:szCs w:val="17"/>
        </w:rPr>
        <w:t>p</w:t>
      </w:r>
      <w:r w:rsidRPr="00A41799">
        <w:rPr>
          <w:rFonts w:ascii="Arial Narrow" w:hAnsi="Arial Narrow" w:cs="Arial"/>
          <w:sz w:val="17"/>
          <w:szCs w:val="17"/>
        </w:rPr>
        <w:t xml:space="preserve">rova </w:t>
      </w:r>
      <w:r w:rsidR="00515AA4" w:rsidRPr="00A41799">
        <w:rPr>
          <w:rFonts w:ascii="Arial Narrow" w:hAnsi="Arial Narrow" w:cs="Arial"/>
          <w:sz w:val="17"/>
          <w:szCs w:val="17"/>
        </w:rPr>
        <w:t>e</w:t>
      </w:r>
      <w:r w:rsidRPr="00A41799">
        <w:rPr>
          <w:rFonts w:ascii="Arial Narrow" w:hAnsi="Arial Narrow" w:cs="Arial"/>
          <w:sz w:val="17"/>
          <w:szCs w:val="17"/>
        </w:rPr>
        <w:t>scrita versará sobre conhecimentos de cunho geral e específico na área em que o candidato se inscreveu, de acordo com o programa fornecido.</w:t>
      </w:r>
    </w:p>
    <w:p w:rsidR="00515AA4" w:rsidRPr="00A41799" w:rsidRDefault="00515AA4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Avaliação prática </w:t>
      </w:r>
    </w:p>
    <w:p w:rsidR="00515AA4" w:rsidRPr="00A41799" w:rsidRDefault="00515AA4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A Avaliação prática abordará procedimentos da rotina clínica, relacionados com o conteúdo teórico.</w:t>
      </w:r>
    </w:p>
    <w:p w:rsidR="005210C3" w:rsidRPr="00A41799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 xml:space="preserve">Avaliação do currículo </w:t>
      </w:r>
    </w:p>
    <w:p w:rsidR="005210C3" w:rsidRPr="00A41799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 </w:t>
      </w:r>
      <w:r w:rsidR="00515AA4" w:rsidRPr="00A41799">
        <w:rPr>
          <w:rFonts w:ascii="Arial Narrow" w:hAnsi="Arial Narrow" w:cs="Arial"/>
          <w:sz w:val="17"/>
          <w:szCs w:val="17"/>
        </w:rPr>
        <w:t>a</w:t>
      </w:r>
      <w:r w:rsidRPr="00A41799">
        <w:rPr>
          <w:rFonts w:ascii="Arial Narrow" w:hAnsi="Arial Narrow" w:cs="Arial"/>
          <w:sz w:val="17"/>
          <w:szCs w:val="17"/>
        </w:rPr>
        <w:t>valiação do currículo deverá basear-se na quantidade e qualidade dos títulos e da produção intelectual obtida pelo candidato.</w:t>
      </w:r>
    </w:p>
    <w:p w:rsidR="005210C3" w:rsidRPr="00A41799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Entrevista</w:t>
      </w:r>
      <w:r w:rsidRPr="00A41799">
        <w:rPr>
          <w:rFonts w:ascii="Arial Narrow" w:hAnsi="Arial Narrow" w:cs="Arial"/>
          <w:sz w:val="17"/>
          <w:szCs w:val="17"/>
        </w:rPr>
        <w:t xml:space="preserve"> </w:t>
      </w:r>
    </w:p>
    <w:p w:rsidR="005210C3" w:rsidRPr="00A41799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 Entrevista versará sobre conhecimentos pessoais e técnicos, sendo estes últimos baseados no programa referente à área específica do candidato.</w:t>
      </w:r>
      <w:r w:rsidR="009D03C1" w:rsidRPr="00A41799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As notas serão escalonadas de 0 (zero) a 10 (dez). Todo candidato que obtiver nota igual ou superior a 6,0 (seis), estará qualificado. Serão chamados a ocupar as vagas, os candidatos aprovados, por ordem de notas decrescentes, especificamente em cada área.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FORMAS DE INSCRIÇÃO</w:t>
      </w:r>
    </w:p>
    <w:p w:rsidR="005210C3" w:rsidRPr="00A41799" w:rsidRDefault="00F56429" w:rsidP="009D03C1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Os documentos para inscrição (itens 5. </w:t>
      </w:r>
      <w:r w:rsidR="009D03C1" w:rsidRPr="00A41799">
        <w:rPr>
          <w:rStyle w:val="Forte"/>
          <w:rFonts w:ascii="Arial Narrow" w:hAnsi="Arial Narrow" w:cs="Arial"/>
          <w:b w:val="0"/>
          <w:sz w:val="17"/>
          <w:szCs w:val="17"/>
        </w:rPr>
        <w:t>a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, b, c e d) deverão ser entregues na secretaria da faculdade ou por e-mail (</w:t>
      </w:r>
      <w:hyperlink r:id="rId9" w:history="1">
        <w:r w:rsidRPr="00A41799">
          <w:rPr>
            <w:rStyle w:val="Hyperlink"/>
            <w:rFonts w:ascii="Arial Narrow" w:hAnsi="Arial Narrow" w:cs="Arial"/>
            <w:sz w:val="17"/>
            <w:szCs w:val="17"/>
          </w:rPr>
          <w:t>faculdade@fesb.edu.br</w:t>
        </w:r>
      </w:hyperlink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).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20" w:hanging="294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tabs>
          <w:tab w:val="left" w:pos="350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 xml:space="preserve">LOCAL DA SELEÇÃO: </w:t>
      </w:r>
      <w:r w:rsidRPr="00A41799">
        <w:rPr>
          <w:rFonts w:ascii="Arial Narrow" w:hAnsi="Arial Narrow" w:cs="Arial"/>
          <w:sz w:val="17"/>
          <w:szCs w:val="17"/>
        </w:rPr>
        <w:t xml:space="preserve">Fundação de Ensino Superior da Bragança Paulista, Avenida Francisco Samuel Lucchesi Filho, 770, Penha, Bragança Paulista, São Paulo, </w:t>
      </w:r>
      <w:r w:rsidR="00673C96" w:rsidRPr="00A41799">
        <w:rPr>
          <w:rFonts w:ascii="Arial Narrow" w:hAnsi="Arial Narrow" w:cs="Arial"/>
          <w:sz w:val="17"/>
          <w:szCs w:val="17"/>
        </w:rPr>
        <w:t>CEP: 12.929-600 Fone</w:t>
      </w:r>
      <w:r w:rsidRPr="00A41799">
        <w:rPr>
          <w:rFonts w:ascii="Arial Narrow" w:hAnsi="Arial Narrow" w:cs="Arial"/>
          <w:sz w:val="17"/>
          <w:szCs w:val="17"/>
        </w:rPr>
        <w:t>: (11) 4035-7800.</w:t>
      </w:r>
    </w:p>
    <w:p w:rsidR="009D03C1" w:rsidRPr="00A41799" w:rsidRDefault="009D03C1" w:rsidP="009D03C1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56429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CONTEÚDO PROGRAMÁTICO DESTINADO À PROVA ESCRITA DO PROCESSO DE SELEÇÃO DO PROGRAMA DE APRIMORAMENTO PROFISSIONAL EM MEDICINA VETERINÁRIA</w:t>
      </w:r>
    </w:p>
    <w:p w:rsidR="009D03C1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sz w:val="17"/>
          <w:szCs w:val="17"/>
        </w:rPr>
      </w:pPr>
    </w:p>
    <w:p w:rsidR="009D03C1" w:rsidRPr="00A41799" w:rsidRDefault="009D03C1" w:rsidP="009D03C1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1ª. PARTE – GERAL</w:t>
      </w:r>
    </w:p>
    <w:p w:rsidR="007D4D43" w:rsidRPr="00A41799" w:rsidRDefault="009D03C1" w:rsidP="009D03C1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conteúdo apontado nesta parte refere-se tanto à área de grandes</w:t>
      </w:r>
      <w:r w:rsidRPr="00A41799">
        <w:rPr>
          <w:rFonts w:ascii="Arial Narrow" w:hAnsi="Arial Narrow" w:cs="Arial"/>
          <w:sz w:val="17"/>
          <w:szCs w:val="17"/>
        </w:rPr>
        <w:t>,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como à de pequenos animais, devendo ser direcionado pelo candidato de acordo com a área em que está </w:t>
      </w:r>
      <w:r w:rsidRPr="00A41799">
        <w:rPr>
          <w:rFonts w:ascii="Arial Narrow" w:hAnsi="Arial Narrow" w:cs="Arial"/>
          <w:sz w:val="17"/>
          <w:szCs w:val="17"/>
        </w:rPr>
        <w:t>prestando a prova.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SEMIOLOGIA (grandes e pequenos animais)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Métodos do diagnóstico clínico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  <w:t>Plano de exame clínico dos animais domésticos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Avaliação do estado geral e Anamnese</w:t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Termometria clínica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Exame semiológico: pele e anexos; mucosas aparentes; vasos linfáticos e linfonodos; sistema digestivo; sistema respiratório; sistema circulatório; sistema urinário; sistema genital </w:t>
      </w:r>
      <w:r w:rsidR="00673C96" w:rsidRPr="00A41799">
        <w:rPr>
          <w:rFonts w:ascii="Arial Narrow" w:hAnsi="Arial Narrow" w:cs="Arial"/>
          <w:sz w:val="17"/>
          <w:szCs w:val="17"/>
        </w:rPr>
        <w:t>masculino e</w:t>
      </w:r>
      <w:r w:rsidRPr="00A41799">
        <w:rPr>
          <w:rFonts w:ascii="Arial Narrow" w:hAnsi="Arial Narrow" w:cs="Arial"/>
          <w:sz w:val="17"/>
          <w:szCs w:val="17"/>
        </w:rPr>
        <w:t xml:space="preserve"> feminino; </w:t>
      </w:r>
      <w:r w:rsidR="00673C96" w:rsidRPr="00A41799">
        <w:rPr>
          <w:rFonts w:ascii="Arial Narrow" w:hAnsi="Arial Narrow" w:cs="Arial"/>
          <w:sz w:val="17"/>
          <w:szCs w:val="17"/>
        </w:rPr>
        <w:t>sistema nervoso</w:t>
      </w:r>
      <w:r w:rsidRPr="00A41799">
        <w:rPr>
          <w:rFonts w:ascii="Arial Narrow" w:hAnsi="Arial Narrow" w:cs="Arial"/>
          <w:sz w:val="17"/>
          <w:szCs w:val="17"/>
        </w:rPr>
        <w:t xml:space="preserve"> e locomotor·.</w:t>
      </w:r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A41799" w:rsidRDefault="00A41799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lastRenderedPageBreak/>
        <w:t>ANESTESIOLOGIA (grandes e pequenos animais)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Medicação Pré-Anestésica.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Estágios e Planos Anestésicos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Reanimação Cardiopulmonar e Cerebral.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Injetáveis.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Anestésicos Locais.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Monitoração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Fármacos Vasoativos e Cardiotônicos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Inalatórios. Aparelhos e Circuitos.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Bloqueadores Neuromusculares.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  <w:tab w:val="num" w:pos="33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Protocolos Anestésicos em Pequenos Animais.</w:t>
      </w:r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PATOLOGIA</w:t>
      </w:r>
      <w:r w:rsidR="009D03C1" w:rsidRPr="00A41799">
        <w:rPr>
          <w:rFonts w:ascii="Arial Narrow" w:hAnsi="Arial Narrow" w:cs="Arial"/>
          <w:b/>
          <w:sz w:val="17"/>
          <w:szCs w:val="17"/>
        </w:rPr>
        <w:t xml:space="preserve"> CIRÚRGICA</w:t>
      </w:r>
      <w:r w:rsidRPr="00A41799">
        <w:rPr>
          <w:rFonts w:ascii="Arial Narrow" w:hAnsi="Arial Narrow" w:cs="Arial"/>
          <w:b/>
          <w:sz w:val="17"/>
          <w:szCs w:val="17"/>
        </w:rPr>
        <w:t xml:space="preserve"> E TÉCNICA CIRÚRGICA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(grandes e pequenos animais)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Conceitos gerais e divisão da cirurgia; Conceitos de técnica asséptica, paramentação e instrumentação cirúrgica; Tempos fundamentais da cirurgia; Fases fundamentais da cirurgia;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Infecções piogênicas em cirurgia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Distrofias cirúrgicas.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Hérnias, eventração e evisceração.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Neoplasias, cistos e corpos estranhos.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Traumatologia: fraturas, feridas, contusões, entorses e luxações.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24"/>
        </w:tabs>
        <w:autoSpaceDE w:val="0"/>
        <w:autoSpaceDN w:val="0"/>
        <w:ind w:left="0" w:firstLine="0"/>
        <w:jc w:val="both"/>
        <w:rPr>
          <w:rFonts w:ascii="Arial Narrow" w:hAnsi="Arial Narrow" w:cs="Arial"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Cicatrização e infecção das feridas operatórias.</w:t>
      </w:r>
    </w:p>
    <w:p w:rsidR="007D4D43" w:rsidRPr="00A41799" w:rsidRDefault="007D4D43" w:rsidP="007D4D43">
      <w:pPr>
        <w:tabs>
          <w:tab w:val="num" w:pos="182"/>
        </w:tabs>
        <w:jc w:val="both"/>
        <w:rPr>
          <w:rFonts w:ascii="Arial Narrow" w:hAnsi="Arial Narrow" w:cs="Arial"/>
          <w:iCs/>
          <w:color w:val="000000"/>
          <w:sz w:val="17"/>
          <w:szCs w:val="17"/>
        </w:rPr>
      </w:pPr>
    </w:p>
    <w:p w:rsidR="007D4D43" w:rsidRPr="00A41799" w:rsidRDefault="009D03C1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PATOLOGIA CIRÚRGICA ESPECIAL</w:t>
      </w:r>
      <w:r w:rsidR="004E0B82" w:rsidRPr="00A41799">
        <w:rPr>
          <w:rFonts w:ascii="Arial Narrow" w:hAnsi="Arial Narrow" w:cs="Arial"/>
          <w:b/>
          <w:sz w:val="17"/>
          <w:szCs w:val="17"/>
        </w:rPr>
        <w:t xml:space="preserve"> </w:t>
      </w:r>
      <w:r w:rsidR="007D4D43" w:rsidRPr="00A41799">
        <w:rPr>
          <w:rFonts w:ascii="Arial Narrow" w:hAnsi="Arial Narrow" w:cs="Arial"/>
          <w:b/>
          <w:sz w:val="17"/>
          <w:szCs w:val="17"/>
        </w:rPr>
        <w:t>(grandes e pequenos animais)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Principais afecções cirúrgicas relacionadas aos sistemas: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Digestório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Respiratório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Locomotor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Urinário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Cirurgias em oftalmologia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LABORATÓRIO CLÍNICO</w:t>
      </w:r>
      <w:r w:rsidR="004E0B82" w:rsidRPr="00A41799">
        <w:rPr>
          <w:rFonts w:ascii="Arial Narrow" w:hAnsi="Arial Narrow" w:cs="Arial"/>
          <w:b/>
          <w:sz w:val="17"/>
          <w:szCs w:val="17"/>
        </w:rPr>
        <w:t xml:space="preserve"> </w:t>
      </w:r>
      <w:r w:rsidRPr="00A41799">
        <w:rPr>
          <w:rFonts w:ascii="Arial Narrow" w:hAnsi="Arial Narrow" w:cs="Arial"/>
          <w:b/>
          <w:sz w:val="17"/>
          <w:szCs w:val="17"/>
        </w:rPr>
        <w:t>(grandes e pequenos animais)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Coleta e armazenamento de amostras.</w:t>
      </w:r>
    </w:p>
    <w:p w:rsidR="007D4D43" w:rsidRPr="00A41799" w:rsidRDefault="00673C96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Hematologia: </w:t>
      </w:r>
      <w:r w:rsidR="007D4D43" w:rsidRPr="00A41799">
        <w:rPr>
          <w:rFonts w:ascii="Arial Narrow" w:hAnsi="Arial Narrow" w:cs="Arial"/>
          <w:sz w:val="17"/>
          <w:szCs w:val="17"/>
        </w:rPr>
        <w:t>eritropoiese, Interpretação do eritrograma, alterações eritrocitárias, leucopoiese, função dos leucócitos e a resposta leucocitária, interpretação do leucograma.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Leucemias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Hemostasia e coagulação sanguínea. Avaliação laboratorial das alterações da coagulação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Fisiologia renal e alterações do aparelho renal. Interpretação do Exame de Urina: exame físico, químico e sedimento urinário.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renal. Equilíbrio eletrolítico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Pâncreas exócrino e endócrino: avaliação funcional 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hepática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Análise dos Derrames Cavitários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DIAGNÓSTICO POR IMAGEM (grandes e pequenos animais)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Densidades radiográficas e Equipamentos Projeções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Radiográficas Contrastadas;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Apendicular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de Articulações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Axial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para Diagnóstico de Displasia Coxofemoral;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Tórax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Abdome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Sistema Gastroentérico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284"/>
          <w:tab w:val="left" w:pos="322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</w:t>
      </w:r>
      <w:r w:rsidR="00673C96" w:rsidRPr="00A41799">
        <w:rPr>
          <w:rFonts w:ascii="Arial Narrow" w:hAnsi="Arial Narrow" w:cs="Arial"/>
          <w:sz w:val="17"/>
          <w:szCs w:val="17"/>
        </w:rPr>
        <w:t>Radiográficas e</w:t>
      </w:r>
      <w:r w:rsidRPr="00A41799">
        <w:rPr>
          <w:rFonts w:ascii="Arial Narrow" w:hAnsi="Arial Narrow" w:cs="Arial"/>
          <w:sz w:val="17"/>
          <w:szCs w:val="17"/>
        </w:rPr>
        <w:t xml:space="preserve"> Alterações do Sistema Gênito-Urinário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2ª. PARTE - ESPECÍFICA</w:t>
      </w:r>
    </w:p>
    <w:p w:rsidR="004E0B82" w:rsidRPr="00A41799" w:rsidRDefault="004E0B82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  <w:r w:rsidRPr="00A41799">
        <w:rPr>
          <w:rFonts w:ascii="Arial Narrow" w:hAnsi="Arial Narrow" w:cs="Arial"/>
          <w:b/>
          <w:sz w:val="17"/>
          <w:szCs w:val="17"/>
          <w:u w:val="single"/>
        </w:rPr>
        <w:t>Pequenos Animais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CLÍNICA MÉDICA</w:t>
      </w:r>
    </w:p>
    <w:p w:rsidR="007D4D43" w:rsidRPr="00A41799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Fluidoterapia e Hemoterapia e aspectos terapêuticos básicos</w:t>
      </w:r>
    </w:p>
    <w:p w:rsidR="007D4D43" w:rsidRPr="00A41799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Principais doenças infecciosas em cães e gatos. Aspectos clínicos de diagnóstico e terapia</w:t>
      </w:r>
    </w:p>
    <w:p w:rsidR="007D4D43" w:rsidRPr="00A41799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Principais afecções, aspectos clínicos de diagnóstico e terapia dos sistemas abaixo relacionados: 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 xml:space="preserve">PELE E ANEXO: 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Infecções bacterianas superficiais e profundas da pele; Infecções micóticas superficiais, subcutâneas e profundas da pele; Desordens parasitárias cutâneas; Desordens de hipersensibilidade, autoimune e </w:t>
      </w:r>
      <w:r w:rsidR="00673C96" w:rsidRPr="00A41799">
        <w:rPr>
          <w:rFonts w:ascii="Arial Narrow" w:hAnsi="Arial Narrow" w:cs="Arial"/>
          <w:color w:val="000000"/>
          <w:sz w:val="17"/>
          <w:szCs w:val="17"/>
        </w:rPr>
        <w:t>Imunomediada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cutâneas; Desordens de queratinizaçãocutânea; Desordens do pavilhão auricular externo e canal auditivo médio; Oncologia cutânea.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color w:val="000000"/>
          <w:sz w:val="17"/>
          <w:szCs w:val="17"/>
        </w:rPr>
        <w:t>ENDÓCRINO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: Desordens da glândula </w:t>
      </w:r>
      <w:r w:rsidR="00673C96" w:rsidRPr="00A41799">
        <w:rPr>
          <w:rFonts w:ascii="Arial Narrow" w:hAnsi="Arial Narrow" w:cs="Arial"/>
          <w:color w:val="000000"/>
          <w:sz w:val="17"/>
          <w:szCs w:val="17"/>
        </w:rPr>
        <w:t>tireoide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; Desordens da glândula adrenal; Distúrbios do pâncreas endócrino; Desordens da glândula paratireoide; Distúrbios do hipotálamo e hipófise; Distúrbios dos </w:t>
      </w:r>
      <w:r w:rsidR="00673C96" w:rsidRPr="00A41799">
        <w:rPr>
          <w:rFonts w:ascii="Arial Narrow" w:hAnsi="Arial Narrow" w:cs="Arial"/>
          <w:color w:val="000000"/>
          <w:sz w:val="17"/>
          <w:szCs w:val="17"/>
        </w:rPr>
        <w:t>hormônios sexuais</w:t>
      </w:r>
      <w:r w:rsidRPr="00A41799">
        <w:rPr>
          <w:rFonts w:ascii="Arial Narrow" w:hAnsi="Arial Narrow" w:cs="Arial"/>
          <w:color w:val="000000"/>
          <w:sz w:val="17"/>
          <w:szCs w:val="17"/>
        </w:rPr>
        <w:t>; Manifestações cutâneas das desordens endócrinas.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color w:val="000000"/>
          <w:sz w:val="17"/>
          <w:szCs w:val="17"/>
        </w:rPr>
        <w:t>OFTÁLMICO: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Anatomia e exame oftálmico; Distúrbios do globo ocular; distúrbios da pálpebra; Distúrbios do sistema lacrimal; Distúrbios da Conjuntiva; Distúrbios da córnea; Distúrbios da íris, pupila e corpo ciliar; Glaucoma; distúrbios do cristalino; Distúrbios da retina e </w:t>
      </w:r>
      <w:r w:rsidR="00673C96" w:rsidRPr="00A41799">
        <w:rPr>
          <w:rFonts w:ascii="Arial Narrow" w:hAnsi="Arial Narrow" w:cs="Arial"/>
          <w:color w:val="000000"/>
          <w:sz w:val="17"/>
          <w:szCs w:val="17"/>
        </w:rPr>
        <w:t>coroide</w:t>
      </w:r>
      <w:r w:rsidRPr="00A41799">
        <w:rPr>
          <w:rFonts w:ascii="Arial Narrow" w:hAnsi="Arial Narrow" w:cs="Arial"/>
          <w:color w:val="000000"/>
          <w:sz w:val="17"/>
          <w:szCs w:val="17"/>
        </w:rPr>
        <w:t>; Uveíte; Distúrbios do nervo óptico.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>DIGESTÓRIO: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Doenças periodontais e periapicais, estomatite, gengivite, glossofaringite </w:t>
      </w:r>
      <w:r w:rsidR="00673C96" w:rsidRPr="00A41799">
        <w:rPr>
          <w:rFonts w:ascii="Arial Narrow" w:hAnsi="Arial Narrow" w:cs="Arial"/>
          <w:color w:val="000000"/>
          <w:sz w:val="17"/>
          <w:szCs w:val="17"/>
        </w:rPr>
        <w:t>felina, granuloma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eosinofílico, amigdalite, disfunções mastigatórias; Glossite; Faringite, rânula, sialólitos; Anormalidades dos anéis vasculares esofagianos, esofagite, megaesôfago, estenose pilórica; Gastrite aguda e crônica, úlcera gástrica, alergia alimentar, gastroenterite ou enterite eosinofílica, dilatação gástrica aguda, torção gástrica, síndrome do retardo do esvaziamento gástrico; Enterites infecciosas, enterites relacionadas com a dieta, intussuscepção, síndrome de má-absorção e má-digestão, colite, constipação.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>DOENÇAS DO PÂNCREAS E FÍGADO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- Pancreatite aguda e crônica; Insuficiência pancreática exócrina; Hepatite aguda e </w:t>
      </w:r>
      <w:r w:rsidR="00673C96" w:rsidRPr="00A41799">
        <w:rPr>
          <w:rFonts w:ascii="Arial Narrow" w:hAnsi="Arial Narrow" w:cs="Arial"/>
          <w:color w:val="000000"/>
          <w:sz w:val="17"/>
          <w:szCs w:val="17"/>
        </w:rPr>
        <w:t>crônica; Cirrose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; Insuficiência </w:t>
      </w:r>
      <w:proofErr w:type="gramStart"/>
      <w:r w:rsidRPr="00A41799">
        <w:rPr>
          <w:rFonts w:ascii="Arial Narrow" w:hAnsi="Arial Narrow" w:cs="Arial"/>
          <w:color w:val="000000"/>
          <w:sz w:val="17"/>
          <w:szCs w:val="17"/>
        </w:rPr>
        <w:t>hepática;Lipidose</w:t>
      </w:r>
      <w:proofErr w:type="gramEnd"/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hepática.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>RESPIRATÓRIO: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Manifestações clínicas dos distúrbios do trato respiratório; Desordens do trato respiratório superior e inferior em caninos e felinos; Distúrbios da cavidade pleural.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clear" w:pos="644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>URINÁRIO</w:t>
      </w:r>
      <w:r w:rsidRPr="00A41799">
        <w:rPr>
          <w:rFonts w:ascii="Arial Narrow" w:hAnsi="Arial Narrow" w:cs="Arial"/>
          <w:color w:val="000000"/>
          <w:sz w:val="17"/>
          <w:szCs w:val="17"/>
        </w:rPr>
        <w:t>: Anatomia e fisiologia; Desordens glomerulares; Insuficiência Renal aguda e crônica; Desordens inflamatórias do trato urinário inferior; Desordens inflamatórias do trato urinário inferior felino idiopático; Urolitíases.</w:t>
      </w:r>
    </w:p>
    <w:p w:rsidR="007D4D43" w:rsidRPr="00A41799" w:rsidRDefault="00673C96" w:rsidP="007D4D43">
      <w:pPr>
        <w:numPr>
          <w:ilvl w:val="1"/>
          <w:numId w:val="14"/>
        </w:numPr>
        <w:tabs>
          <w:tab w:val="clear" w:pos="644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>NERVOSO: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Síndromes</w:t>
      </w:r>
      <w:r w:rsidR="007D4D43" w:rsidRPr="00A41799">
        <w:rPr>
          <w:rFonts w:ascii="Arial Narrow" w:hAnsi="Arial Narrow" w:cs="Arial"/>
          <w:color w:val="000000"/>
          <w:sz w:val="17"/>
          <w:szCs w:val="17"/>
        </w:rPr>
        <w:t xml:space="preserve"> cortical, vestibular, cerebelar e medula espinhal; Encefalite e meningoencefalite; Distúrbios da medula espinhal, nervos periféricos e junções neuromusculares; convulsões e epilepsia; trauma craniano; Afecção do disco intervertebral.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>LOCOMOTOR:</w:t>
      </w:r>
      <w:r w:rsidRPr="00A41799">
        <w:rPr>
          <w:rFonts w:ascii="Arial Narrow" w:hAnsi="Arial Narrow" w:cs="Arial"/>
          <w:color w:val="000000"/>
          <w:sz w:val="17"/>
          <w:szCs w:val="17"/>
        </w:rPr>
        <w:t>Osteopatias e enfermidades articulares infecciosas e não infecciosas</w:t>
      </w:r>
    </w:p>
    <w:p w:rsidR="007D4D43" w:rsidRPr="00A41799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i/>
          <w:iCs/>
          <w:color w:val="000000"/>
          <w:sz w:val="17"/>
          <w:szCs w:val="17"/>
        </w:rPr>
        <w:t>CARDÍACO:</w:t>
      </w:r>
      <w:r w:rsidRPr="00A41799">
        <w:rPr>
          <w:rFonts w:ascii="Arial Narrow" w:hAnsi="Arial Narrow" w:cs="Arial"/>
          <w:color w:val="000000"/>
          <w:sz w:val="17"/>
          <w:szCs w:val="17"/>
        </w:rPr>
        <w:t xml:space="preserve"> Fisiopatologia da insuficiência cardíaca congestiva; Desordens Cardiovasculares congênitas; Desordens valvulares adquiridas; Desordens do miocárdio; Desordens do pericárdio; Arritmias cardíacas.</w:t>
      </w:r>
    </w:p>
    <w:p w:rsidR="007D4D43" w:rsidRPr="00A41799" w:rsidRDefault="007D4D43" w:rsidP="007D4D43">
      <w:pPr>
        <w:jc w:val="both"/>
        <w:rPr>
          <w:rFonts w:ascii="Arial Narrow" w:hAnsi="Arial Narrow" w:cs="Arial"/>
          <w:color w:val="000000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  <w:r w:rsidRPr="00A41799">
        <w:rPr>
          <w:rFonts w:ascii="Arial Narrow" w:hAnsi="Arial Narrow" w:cs="Arial"/>
          <w:b/>
          <w:sz w:val="17"/>
          <w:szCs w:val="17"/>
          <w:u w:val="single"/>
        </w:rPr>
        <w:t>Grandes Animais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RUMINANTES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pele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rúmen e retículo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abomaso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pleura e pulmão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Hematúria enzoótica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Leucose bovina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glândula mamária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Enfermidades do Sistema Genital Feminino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Sistema Locomotor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33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Enfermidades dos Recém-Nascidos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EQUINOS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digestório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respiratório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cardiovascular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locomotor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nervoso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da pele e anexos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Cs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DOENÇAS NUTRICIONAIS E METABÓLICAS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Equinos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Grandes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P</w:t>
      </w:r>
      <w:r w:rsidR="007D4D43" w:rsidRPr="00A41799">
        <w:rPr>
          <w:rFonts w:ascii="Arial Narrow" w:hAnsi="Arial Narrow" w:cs="Arial"/>
          <w:bCs/>
          <w:sz w:val="17"/>
          <w:szCs w:val="17"/>
        </w:rPr>
        <w:t xml:space="preserve">equenos </w:t>
      </w:r>
      <w:r w:rsidRPr="00A41799">
        <w:rPr>
          <w:rFonts w:ascii="Arial Narrow" w:hAnsi="Arial Narrow" w:cs="Arial"/>
          <w:bCs/>
          <w:sz w:val="17"/>
          <w:szCs w:val="17"/>
        </w:rPr>
        <w:t>R</w:t>
      </w:r>
      <w:r w:rsidR="007D4D43" w:rsidRPr="00A41799">
        <w:rPr>
          <w:rFonts w:ascii="Arial Narrow" w:hAnsi="Arial Narrow" w:cs="Arial"/>
          <w:bCs/>
          <w:sz w:val="17"/>
          <w:szCs w:val="17"/>
        </w:rPr>
        <w:t>uminantes</w:t>
      </w:r>
    </w:p>
    <w:p w:rsidR="004E0B82" w:rsidRPr="00A41799" w:rsidRDefault="004E0B82" w:rsidP="004E0B82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PUBLIQUE E DÊ CIÊNCIA AOS INTERESSADOS.</w:t>
      </w: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Bragança Paulista,</w:t>
      </w:r>
      <w:r w:rsidR="00170A26" w:rsidRPr="00A41799">
        <w:rPr>
          <w:rFonts w:ascii="Arial Narrow" w:hAnsi="Arial Narrow" w:cs="Arial"/>
          <w:sz w:val="17"/>
          <w:szCs w:val="17"/>
        </w:rPr>
        <w:t xml:space="preserve"> 14 de novembro de 2018</w:t>
      </w: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___________________________________________</w:t>
      </w: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Profa. Dra. M. Raquel de Godoy Oriani Costa Negro</w:t>
      </w:r>
    </w:p>
    <w:p w:rsidR="007D7119" w:rsidRPr="00A41799" w:rsidRDefault="004E0B82" w:rsidP="00D142FD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Diretora Acadêmica</w:t>
      </w:r>
    </w:p>
    <w:p w:rsidR="007D7119" w:rsidRDefault="007D711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  <w:sectPr w:rsidR="00A41799" w:rsidSect="00A41799">
          <w:headerReference w:type="default" r:id="rId10"/>
          <w:footerReference w:type="default" r:id="rId11"/>
          <w:type w:val="continuous"/>
          <w:pgSz w:w="11906" w:h="16838" w:code="9"/>
          <w:pgMar w:top="130" w:right="566" w:bottom="426" w:left="567" w:header="709" w:footer="709" w:gutter="0"/>
          <w:cols w:num="2" w:space="426"/>
          <w:docGrid w:linePitch="360"/>
        </w:sectPr>
      </w:pPr>
    </w:p>
    <w:p w:rsidR="005210C3" w:rsidRDefault="005210C3" w:rsidP="00D142FD">
      <w:pPr>
        <w:jc w:val="both"/>
        <w:rPr>
          <w:b/>
          <w:noProof/>
          <w:sz w:val="32"/>
          <w:szCs w:val="32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FICHA DE INSCRIÇÃO</w:t>
      </w:r>
      <w:r>
        <w:rPr>
          <w:rFonts w:ascii="Arial Narrow" w:hAnsi="Arial Narrow" w:cs="Arial"/>
          <w:b/>
          <w:sz w:val="20"/>
          <w:szCs w:val="20"/>
        </w:rPr>
        <w:t xml:space="preserve"> EDITAL DA19/2018</w:t>
      </w:r>
    </w:p>
    <w:p w:rsidR="007D7119" w:rsidRPr="007D7119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8"/>
          <w:szCs w:val="20"/>
        </w:rPr>
      </w:pPr>
      <w:r w:rsidRPr="007D7119">
        <w:rPr>
          <w:rFonts w:ascii="Arial Narrow" w:hAnsi="Arial Narrow" w:cs="Arial"/>
          <w:b/>
          <w:sz w:val="28"/>
          <w:szCs w:val="20"/>
        </w:rPr>
        <w:t>PROGRAMA DE APRIMORAMENTO PROFISSIONAL EM MEDICINA VETERINÁRIA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>A INSCRIÇÃO SERÁ EFETUADA SOMENTE APÓS A CONFIRMAÇÃO</w:t>
      </w:r>
      <w:r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</w:t>
      </w: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>DO DEPÓSITO NOMINAL E ENTREGA DE TODOS OS</w:t>
      </w:r>
      <w:r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DOCUMENTOS CONSTANTES NO ITEM 5</w:t>
      </w: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DESTE EDITAL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t>TIPO DE INSCRIÇÃO: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5210C3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7F3C46">
        <w:rPr>
          <w:rStyle w:val="Forte"/>
          <w:rFonts w:ascii="Arial Narrow" w:hAnsi="Arial Narrow" w:cs="Arial"/>
          <w:sz w:val="20"/>
          <w:szCs w:val="20"/>
        </w:rPr>
      </w:r>
      <w:r w:rsidR="007F3C46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1"/>
      <w:r w:rsidRPr="005210C3">
        <w:rPr>
          <w:rStyle w:val="Forte"/>
          <w:rFonts w:ascii="Arial Narrow" w:hAnsi="Arial Narrow" w:cs="Arial"/>
          <w:sz w:val="20"/>
          <w:szCs w:val="20"/>
        </w:rPr>
        <w:t xml:space="preserve"> VIA INTERNET (E-MAIL: </w:t>
      </w:r>
      <w:hyperlink r:id="rId12" w:history="1">
        <w:r w:rsidRPr="009D03C1">
          <w:rPr>
            <w:rStyle w:val="Hyperlink"/>
            <w:rFonts w:ascii="Arial Narrow" w:hAnsi="Arial Narrow" w:cs="Arial"/>
            <w:sz w:val="18"/>
            <w:szCs w:val="18"/>
          </w:rPr>
          <w:t>faculdade@fesb.edu.br</w:t>
        </w:r>
      </w:hyperlink>
      <w:r w:rsidRPr="009D03C1">
        <w:rPr>
          <w:rStyle w:val="Forte"/>
          <w:rFonts w:ascii="Arial Narrow" w:hAnsi="Arial Narrow" w:cs="Arial"/>
          <w:b w:val="0"/>
          <w:sz w:val="18"/>
          <w:szCs w:val="18"/>
        </w:rPr>
        <w:t>)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2"/>
      <w:r w:rsidRPr="005210C3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7F3C46">
        <w:rPr>
          <w:rStyle w:val="Forte"/>
          <w:rFonts w:ascii="Arial Narrow" w:hAnsi="Arial Narrow" w:cs="Arial"/>
          <w:sz w:val="20"/>
          <w:szCs w:val="20"/>
        </w:rPr>
      </w:r>
      <w:r w:rsidR="007F3C46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2"/>
      <w:r w:rsidRPr="005210C3">
        <w:rPr>
          <w:rStyle w:val="Forte"/>
          <w:rFonts w:ascii="Arial Narrow" w:hAnsi="Arial Narrow" w:cs="Arial"/>
          <w:sz w:val="20"/>
          <w:szCs w:val="20"/>
        </w:rPr>
        <w:t xml:space="preserve"> DIRETAMENTE NA SECRETARIA GERAL DA FESB</w:t>
      </w:r>
    </w:p>
    <w:p w:rsidR="007D7119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bCs w:val="0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t>DADOS DO CANDIDATO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12"/>
        <w:gridCol w:w="5314"/>
      </w:tblGrid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NOME:</w:t>
            </w:r>
            <w:bookmarkStart w:id="3" w:name="Texto1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CPF:</w:t>
            </w:r>
            <w:bookmarkStart w:id="4" w:name="Texto2"/>
            <w:r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000.000.000-00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RG:</w:t>
            </w:r>
            <w:bookmarkStart w:id="5" w:name="Texto8"/>
            <w:r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0.000.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00.000.000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ENDEREÇO:</w:t>
            </w:r>
            <w:bookmarkStart w:id="6" w:name="Texto3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7D7119" w:rsidRPr="005210C3" w:rsidTr="00D76F8E">
        <w:trPr>
          <w:jc w:val="center"/>
        </w:trPr>
        <w:tc>
          <w:tcPr>
            <w:tcW w:w="4524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BAIRRO: </w:t>
            </w:r>
            <w:bookmarkStart w:id="7" w:name="Texto4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14" w:type="dxa"/>
            <w:shd w:val="clear" w:color="auto" w:fill="auto"/>
          </w:tcPr>
          <w:p w:rsidR="007D7119" w:rsidRPr="005210C3" w:rsidRDefault="007D7119" w:rsidP="007D711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COMPLEMENTO: </w:t>
            </w:r>
            <w:bookmarkStart w:id="8" w:name="Texto9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9" w:name="Texto5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CEP: </w:t>
            </w:r>
            <w:bookmarkStart w:id="10" w:name="Texto10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00.000-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00.000-000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TELEFONE:</w:t>
            </w:r>
            <w:bookmarkStart w:id="11" w:name="Texto6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(DDD) 0-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0-000-0000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CELULAR:</w:t>
            </w:r>
            <w:bookmarkStart w:id="12" w:name="Texto11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DDD) 0-0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0-0000-0000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E-MAIL:</w:t>
            </w:r>
            <w:bookmarkStart w:id="13" w:name="Texto7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FORMAÇÃO ACADÊMICA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5326"/>
      </w:tblGrid>
      <w:tr w:rsidR="007D7119" w:rsidRPr="005210C3" w:rsidTr="00D76F8E">
        <w:trPr>
          <w:jc w:val="center"/>
        </w:trPr>
        <w:tc>
          <w:tcPr>
            <w:tcW w:w="9838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INSTITUIÇÃO:</w:t>
            </w:r>
            <w:bookmarkStart w:id="14" w:name="Texto15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15" w:name="Texto16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DATA DE CONCLUSÃO:</w:t>
            </w:r>
            <w:bookmarkStart w:id="16" w:name="Texto18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00/00/0000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6"/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ESTADO: </w:t>
            </w:r>
            <w:bookmarkStart w:id="17" w:name="Texto17"/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Forte"/>
                <w:rFonts w:ascii="Arial Narrow" w:hAnsi="Arial Narrow" w:cs="Arial"/>
                <w:sz w:val="20"/>
                <w:szCs w:val="20"/>
              </w:rPr>
              <w:t>LINK CURRÍCULO LATTES</w:t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 xml:space="preserve">ESTOU CIENTE QUE MINHA INSCRIÇÃO SERÁ EFETUADA SOMENTE QUANDO TODOS OS DOCUMENTOS CONSTANTES NO ITEM </w:t>
      </w:r>
      <w:r>
        <w:rPr>
          <w:rFonts w:ascii="Arial Narrow" w:hAnsi="Arial Narrow" w:cs="Arial"/>
          <w:sz w:val="20"/>
          <w:szCs w:val="20"/>
        </w:rPr>
        <w:t>5</w:t>
      </w:r>
      <w:r w:rsidRPr="005210C3">
        <w:rPr>
          <w:rFonts w:ascii="Arial Narrow" w:hAnsi="Arial Narrow" w:cs="Arial"/>
          <w:sz w:val="20"/>
          <w:szCs w:val="20"/>
        </w:rPr>
        <w:t xml:space="preserve"> FOREM ENTREGUES NA SECRETARIA GERAL DA FESB OU, CASO TENHA ESCOLHIDO A INSCRIÇÃO VIA INTERNET ME COMPROMETO A TRAZER TODOS OS DOCUMENTOS NO PERÍODO DA SELEÇÃO</w:t>
      </w:r>
      <w:r>
        <w:rPr>
          <w:rFonts w:ascii="Arial Narrow" w:hAnsi="Arial Narrow" w:cs="Arial"/>
          <w:sz w:val="20"/>
          <w:szCs w:val="20"/>
        </w:rPr>
        <w:t>.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INSERIR LOCAL"/>
            </w:textInput>
          </w:ffData>
        </w:fldChar>
      </w:r>
      <w:r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Fonts w:ascii="Arial Narrow" w:hAnsi="Arial Narrow" w:cs="Arial"/>
          <w:noProof/>
          <w:sz w:val="20"/>
          <w:szCs w:val="20"/>
        </w:rPr>
        <w:t>INSERIR LOCAL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r w:rsidRPr="005210C3">
        <w:rPr>
          <w:rFonts w:ascii="Arial Narrow" w:hAnsi="Arial Narrow" w:cs="Arial"/>
          <w:sz w:val="20"/>
          <w:szCs w:val="20"/>
        </w:rPr>
        <w:t xml:space="preserve">, </w:t>
      </w:r>
      <w:bookmarkStart w:id="18" w:name="Texto13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DIA"/>
            </w:textInput>
          </w:ffData>
        </w:fldChar>
      </w:r>
      <w:r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Fonts w:ascii="Arial Narrow" w:hAnsi="Arial Narrow" w:cs="Arial"/>
          <w:noProof/>
          <w:sz w:val="20"/>
          <w:szCs w:val="20"/>
        </w:rPr>
        <w:t>DIA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8"/>
      <w:r w:rsidRPr="005210C3">
        <w:rPr>
          <w:rFonts w:ascii="Arial Narrow" w:hAnsi="Arial Narrow" w:cs="Arial"/>
          <w:sz w:val="20"/>
          <w:szCs w:val="20"/>
        </w:rPr>
        <w:t>/</w:t>
      </w:r>
      <w:bookmarkStart w:id="19" w:name="Texto14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default w:val="MÊS"/>
            </w:textInput>
          </w:ffData>
        </w:fldChar>
      </w:r>
      <w:r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Fonts w:ascii="Arial Narrow" w:hAnsi="Arial Narrow" w:cs="Arial"/>
          <w:noProof/>
          <w:sz w:val="20"/>
          <w:szCs w:val="20"/>
        </w:rPr>
        <w:t>MÊS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9"/>
      <w:r w:rsidRPr="005210C3">
        <w:rPr>
          <w:rFonts w:ascii="Arial Narrow" w:hAnsi="Arial Narrow" w:cs="Arial"/>
          <w:sz w:val="20"/>
          <w:szCs w:val="20"/>
        </w:rPr>
        <w:t>/</w:t>
      </w:r>
      <w:bookmarkStart w:id="20" w:name="Texto19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ANO"/>
            </w:textInput>
          </w:ffData>
        </w:fldChar>
      </w:r>
      <w:r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Pr="005210C3">
        <w:rPr>
          <w:rFonts w:ascii="Arial Narrow" w:hAnsi="Arial Narrow" w:cs="Arial"/>
          <w:noProof/>
          <w:sz w:val="20"/>
          <w:szCs w:val="20"/>
        </w:rPr>
        <w:t>ANO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20"/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__________________________________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Assinatura do candidato</w:t>
      </w:r>
    </w:p>
    <w:p w:rsidR="007D7119" w:rsidRPr="009D03C1" w:rsidRDefault="007D7119" w:rsidP="00D142FD">
      <w:pPr>
        <w:jc w:val="both"/>
        <w:rPr>
          <w:rFonts w:ascii="Arial Narrow" w:hAnsi="Arial Narrow" w:cs="Arial"/>
          <w:color w:val="FF0000"/>
          <w:sz w:val="18"/>
          <w:szCs w:val="18"/>
        </w:rPr>
      </w:pPr>
    </w:p>
    <w:sectPr w:rsidR="007D7119" w:rsidRPr="009D03C1" w:rsidSect="007D7119">
      <w:type w:val="continuous"/>
      <w:pgSz w:w="11906" w:h="16838" w:code="9"/>
      <w:pgMar w:top="426" w:right="566" w:bottom="426" w:left="567" w:header="709" w:footer="709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2E8" w:rsidRDefault="008802E8">
      <w:r>
        <w:separator/>
      </w:r>
    </w:p>
  </w:endnote>
  <w:endnote w:type="continuationSeparator" w:id="0">
    <w:p w:rsidR="008802E8" w:rsidRDefault="0088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E21" w:rsidRPr="00A41799" w:rsidRDefault="00164E21" w:rsidP="00A4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2E8" w:rsidRDefault="008802E8">
      <w:r>
        <w:separator/>
      </w:r>
    </w:p>
  </w:footnote>
  <w:footnote w:type="continuationSeparator" w:id="0">
    <w:p w:rsidR="008802E8" w:rsidRDefault="0088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59264" behindDoc="0" locked="0" layoutInCell="1" allowOverlap="1" wp14:anchorId="34AE3B59" wp14:editId="1B2785B3">
          <wp:simplePos x="0" y="0"/>
          <wp:positionH relativeFrom="column">
            <wp:posOffset>-301625</wp:posOffset>
          </wp:positionH>
          <wp:positionV relativeFrom="paragraph">
            <wp:posOffset>-49252</wp:posOffset>
          </wp:positionV>
          <wp:extent cx="1228725" cy="609600"/>
          <wp:effectExtent l="0" t="0" r="9525" b="0"/>
          <wp:wrapNone/>
          <wp:docPr id="10" name="Imagem 10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7456" behindDoc="0" locked="0" layoutInCell="1" allowOverlap="1" wp14:anchorId="5640D8A0" wp14:editId="10C35F99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6432" behindDoc="0" locked="0" layoutInCell="1" allowOverlap="1" wp14:anchorId="32373285" wp14:editId="0A99EC2A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8" name="Imagem 8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rFonts w:ascii="Century Schoolbook" w:hAnsi="Century Schoolbook"/>
        <w:b/>
        <w:color w:val="17365D"/>
        <w:kern w:val="24"/>
        <w:sz w:val="16"/>
        <w:szCs w:val="16"/>
      </w:rPr>
      <w:t xml:space="preserve">                              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  <w:r>
      <w:rPr>
        <w:noProof/>
      </w:rPr>
      <w:drawing>
        <wp:anchor distT="0" distB="0" distL="114300" distR="114300" simplePos="0" relativeHeight="251664384" behindDoc="0" locked="0" layoutInCell="1" allowOverlap="1" wp14:anchorId="4E05C48C" wp14:editId="4E521F07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7" name="Imagem 7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F7D2629" wp14:editId="3F2DCBD6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6" name="Imagem 6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AF19B85" wp14:editId="01E821CD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5" name="Imagem 5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6558D7" wp14:editId="680DFFC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" name="Imagem 4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19832D" wp14:editId="79CA3D0C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3" name="Imagem 3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94DE2F" wp14:editId="101C8F6A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1799" w:rsidRDefault="00A41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9504" behindDoc="0" locked="0" layoutInCell="1" allowOverlap="1" wp14:anchorId="34AE3B59" wp14:editId="1B2785B3">
          <wp:simplePos x="0" y="0"/>
          <wp:positionH relativeFrom="column">
            <wp:posOffset>28966</wp:posOffset>
          </wp:positionH>
          <wp:positionV relativeFrom="paragraph">
            <wp:posOffset>-48895</wp:posOffset>
          </wp:positionV>
          <wp:extent cx="1228725" cy="609600"/>
          <wp:effectExtent l="0" t="0" r="9525" b="0"/>
          <wp:wrapNone/>
          <wp:docPr id="11" name="Imagem 1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77696" behindDoc="0" locked="0" layoutInCell="1" allowOverlap="1" wp14:anchorId="5640D8A0" wp14:editId="10C35F99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rFonts w:ascii="Century Schoolbook" w:hAnsi="Century Schoolbook"/>
        <w:b/>
        <w:color w:val="17365D"/>
        <w:kern w:val="24"/>
        <w:sz w:val="16"/>
        <w:szCs w:val="16"/>
      </w:rPr>
      <w:t xml:space="preserve">                              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</w:p>
  <w:p w:rsidR="00164E21" w:rsidRDefault="00164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9E4"/>
    <w:multiLevelType w:val="hybridMultilevel"/>
    <w:tmpl w:val="688072B2"/>
    <w:lvl w:ilvl="0" w:tplc="7BECAF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B2E7E"/>
    <w:multiLevelType w:val="hybridMultilevel"/>
    <w:tmpl w:val="B05C4436"/>
    <w:lvl w:ilvl="0" w:tplc="A936E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1DC"/>
    <w:multiLevelType w:val="hybridMultilevel"/>
    <w:tmpl w:val="5FD8783A"/>
    <w:lvl w:ilvl="0" w:tplc="E7368612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5900"/>
    <w:multiLevelType w:val="hybridMultilevel"/>
    <w:tmpl w:val="58FC0FE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8F81145"/>
    <w:multiLevelType w:val="hybridMultilevel"/>
    <w:tmpl w:val="CD4A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35E1E"/>
    <w:multiLevelType w:val="hybridMultilevel"/>
    <w:tmpl w:val="CA5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1DB"/>
    <w:multiLevelType w:val="hybridMultilevel"/>
    <w:tmpl w:val="0BCA808C"/>
    <w:lvl w:ilvl="0" w:tplc="DF963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7487"/>
    <w:multiLevelType w:val="hybridMultilevel"/>
    <w:tmpl w:val="DCCAB3D8"/>
    <w:lvl w:ilvl="0" w:tplc="FAE84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A2A6E"/>
    <w:multiLevelType w:val="hybridMultilevel"/>
    <w:tmpl w:val="DD8837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F6704"/>
    <w:multiLevelType w:val="hybridMultilevel"/>
    <w:tmpl w:val="804E9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274"/>
    <w:multiLevelType w:val="hybridMultilevel"/>
    <w:tmpl w:val="A808C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C0CD1"/>
    <w:multiLevelType w:val="hybridMultilevel"/>
    <w:tmpl w:val="086ECB66"/>
    <w:lvl w:ilvl="0" w:tplc="AB24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66FAD"/>
    <w:multiLevelType w:val="hybridMultilevel"/>
    <w:tmpl w:val="CF626D48"/>
    <w:lvl w:ilvl="0" w:tplc="BC6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A62A4"/>
    <w:multiLevelType w:val="hybridMultilevel"/>
    <w:tmpl w:val="7CBE1900"/>
    <w:lvl w:ilvl="0" w:tplc="91BE9C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5281"/>
    <w:multiLevelType w:val="hybridMultilevel"/>
    <w:tmpl w:val="9544E3A2"/>
    <w:lvl w:ilvl="0" w:tplc="0416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25050E"/>
    <w:multiLevelType w:val="hybridMultilevel"/>
    <w:tmpl w:val="DB7A8D9E"/>
    <w:lvl w:ilvl="0" w:tplc="9290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B16DF"/>
    <w:multiLevelType w:val="hybridMultilevel"/>
    <w:tmpl w:val="FD320622"/>
    <w:lvl w:ilvl="0" w:tplc="3A761B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2345"/>
    <w:multiLevelType w:val="hybridMultilevel"/>
    <w:tmpl w:val="93442B5E"/>
    <w:lvl w:ilvl="0" w:tplc="FDCAB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14AD"/>
    <w:multiLevelType w:val="hybridMultilevel"/>
    <w:tmpl w:val="A05EC8C2"/>
    <w:lvl w:ilvl="0" w:tplc="711E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138B6"/>
    <w:multiLevelType w:val="hybridMultilevel"/>
    <w:tmpl w:val="13B41DDA"/>
    <w:lvl w:ilvl="0" w:tplc="673E13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CEC"/>
    <w:multiLevelType w:val="hybridMultilevel"/>
    <w:tmpl w:val="6362089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F5C5B"/>
    <w:multiLevelType w:val="hybridMultilevel"/>
    <w:tmpl w:val="8BB41BD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414479"/>
    <w:multiLevelType w:val="hybridMultilevel"/>
    <w:tmpl w:val="56EE48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13A98"/>
    <w:multiLevelType w:val="hybridMultilevel"/>
    <w:tmpl w:val="B6EE566A"/>
    <w:lvl w:ilvl="0" w:tplc="945A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97F55"/>
    <w:multiLevelType w:val="hybridMultilevel"/>
    <w:tmpl w:val="FD1CBDD6"/>
    <w:lvl w:ilvl="0" w:tplc="E012B7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380EDD4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22"/>
  </w:num>
  <w:num w:numId="10">
    <w:abstractNumId w:val="21"/>
  </w:num>
  <w:num w:numId="11">
    <w:abstractNumId w:val="1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6"/>
  </w:num>
  <w:num w:numId="15">
    <w:abstractNumId w:val="20"/>
  </w:num>
  <w:num w:numId="16">
    <w:abstractNumId w:val="23"/>
  </w:num>
  <w:num w:numId="17">
    <w:abstractNumId w:val="35"/>
  </w:num>
  <w:num w:numId="18">
    <w:abstractNumId w:val="26"/>
  </w:num>
  <w:num w:numId="19">
    <w:abstractNumId w:val="12"/>
  </w:num>
  <w:num w:numId="20">
    <w:abstractNumId w:val="11"/>
  </w:num>
  <w:num w:numId="21">
    <w:abstractNumId w:val="28"/>
  </w:num>
  <w:num w:numId="22">
    <w:abstractNumId w:val="4"/>
  </w:num>
  <w:num w:numId="23">
    <w:abstractNumId w:val="33"/>
  </w:num>
  <w:num w:numId="24">
    <w:abstractNumId w:val="13"/>
  </w:num>
  <w:num w:numId="25">
    <w:abstractNumId w:val="18"/>
  </w:num>
  <w:num w:numId="26">
    <w:abstractNumId w:val="6"/>
  </w:num>
  <w:num w:numId="27">
    <w:abstractNumId w:val="9"/>
  </w:num>
  <w:num w:numId="28">
    <w:abstractNumId w:val="5"/>
  </w:num>
  <w:num w:numId="29">
    <w:abstractNumId w:val="3"/>
  </w:num>
  <w:num w:numId="30">
    <w:abstractNumId w:val="25"/>
  </w:num>
  <w:num w:numId="31">
    <w:abstractNumId w:val="24"/>
  </w:num>
  <w:num w:numId="32">
    <w:abstractNumId w:val="34"/>
  </w:num>
  <w:num w:numId="33">
    <w:abstractNumId w:val="27"/>
  </w:num>
  <w:num w:numId="34">
    <w:abstractNumId w:val="31"/>
  </w:num>
  <w:num w:numId="35">
    <w:abstractNumId w:val="15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aI7HzR2kvpMR3evThWC/x4o0lw=" w:salt="LTRXpMHixPA3c/hAx6r3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5"/>
    <w:rsid w:val="00000DD3"/>
    <w:rsid w:val="00004A9E"/>
    <w:rsid w:val="00015840"/>
    <w:rsid w:val="000166A6"/>
    <w:rsid w:val="000205DD"/>
    <w:rsid w:val="000242AC"/>
    <w:rsid w:val="00027F73"/>
    <w:rsid w:val="00036BB1"/>
    <w:rsid w:val="000660A0"/>
    <w:rsid w:val="00067944"/>
    <w:rsid w:val="000737FC"/>
    <w:rsid w:val="00074E91"/>
    <w:rsid w:val="00075604"/>
    <w:rsid w:val="00077CAE"/>
    <w:rsid w:val="0008251F"/>
    <w:rsid w:val="00094E8E"/>
    <w:rsid w:val="000950D7"/>
    <w:rsid w:val="000A1742"/>
    <w:rsid w:val="000A1795"/>
    <w:rsid w:val="000A430C"/>
    <w:rsid w:val="000B0AFD"/>
    <w:rsid w:val="000B29AD"/>
    <w:rsid w:val="000B3996"/>
    <w:rsid w:val="000C3E29"/>
    <w:rsid w:val="000C754A"/>
    <w:rsid w:val="000D1170"/>
    <w:rsid w:val="000D2DB9"/>
    <w:rsid w:val="000D6C4E"/>
    <w:rsid w:val="000E4F0B"/>
    <w:rsid w:val="000F07A8"/>
    <w:rsid w:val="000F6F44"/>
    <w:rsid w:val="00104D14"/>
    <w:rsid w:val="00121329"/>
    <w:rsid w:val="001250F7"/>
    <w:rsid w:val="00125337"/>
    <w:rsid w:val="001260BC"/>
    <w:rsid w:val="00134F84"/>
    <w:rsid w:val="00135FF1"/>
    <w:rsid w:val="00136DD5"/>
    <w:rsid w:val="00142760"/>
    <w:rsid w:val="00142B2B"/>
    <w:rsid w:val="001437F7"/>
    <w:rsid w:val="001468ED"/>
    <w:rsid w:val="001639AA"/>
    <w:rsid w:val="00164E21"/>
    <w:rsid w:val="00170A26"/>
    <w:rsid w:val="00171410"/>
    <w:rsid w:val="0018231F"/>
    <w:rsid w:val="00187C1D"/>
    <w:rsid w:val="00191EB4"/>
    <w:rsid w:val="0019344F"/>
    <w:rsid w:val="001951DA"/>
    <w:rsid w:val="001A0A38"/>
    <w:rsid w:val="001A2862"/>
    <w:rsid w:val="001A386B"/>
    <w:rsid w:val="001A7150"/>
    <w:rsid w:val="001C4D8B"/>
    <w:rsid w:val="001D2C8B"/>
    <w:rsid w:val="001D53FB"/>
    <w:rsid w:val="001E3764"/>
    <w:rsid w:val="001E4DE2"/>
    <w:rsid w:val="001E6AC8"/>
    <w:rsid w:val="001F2E49"/>
    <w:rsid w:val="00210012"/>
    <w:rsid w:val="00224C91"/>
    <w:rsid w:val="00226E58"/>
    <w:rsid w:val="00234D25"/>
    <w:rsid w:val="0024065F"/>
    <w:rsid w:val="00241FE8"/>
    <w:rsid w:val="00243897"/>
    <w:rsid w:val="002444BD"/>
    <w:rsid w:val="00244588"/>
    <w:rsid w:val="00246462"/>
    <w:rsid w:val="0025409D"/>
    <w:rsid w:val="00257CDD"/>
    <w:rsid w:val="00260067"/>
    <w:rsid w:val="00265BF4"/>
    <w:rsid w:val="00267DDA"/>
    <w:rsid w:val="002750E1"/>
    <w:rsid w:val="002754A7"/>
    <w:rsid w:val="00281A1A"/>
    <w:rsid w:val="00285C1B"/>
    <w:rsid w:val="0028754C"/>
    <w:rsid w:val="00287D3A"/>
    <w:rsid w:val="0029521E"/>
    <w:rsid w:val="002B3C0A"/>
    <w:rsid w:val="002B61AB"/>
    <w:rsid w:val="002B7E29"/>
    <w:rsid w:val="002C14F4"/>
    <w:rsid w:val="002C7819"/>
    <w:rsid w:val="002D1803"/>
    <w:rsid w:val="002E0020"/>
    <w:rsid w:val="002F5F56"/>
    <w:rsid w:val="002F7DD3"/>
    <w:rsid w:val="0030259F"/>
    <w:rsid w:val="003044D9"/>
    <w:rsid w:val="00304F31"/>
    <w:rsid w:val="0031088C"/>
    <w:rsid w:val="00314A33"/>
    <w:rsid w:val="0032391E"/>
    <w:rsid w:val="00323E4E"/>
    <w:rsid w:val="00333594"/>
    <w:rsid w:val="00335A4A"/>
    <w:rsid w:val="00342857"/>
    <w:rsid w:val="0034319A"/>
    <w:rsid w:val="003460A7"/>
    <w:rsid w:val="00357AFD"/>
    <w:rsid w:val="003660D9"/>
    <w:rsid w:val="00391071"/>
    <w:rsid w:val="0039442C"/>
    <w:rsid w:val="00394E16"/>
    <w:rsid w:val="00395CEE"/>
    <w:rsid w:val="0039692E"/>
    <w:rsid w:val="003A5130"/>
    <w:rsid w:val="003B03D1"/>
    <w:rsid w:val="003B04D8"/>
    <w:rsid w:val="003B3D7B"/>
    <w:rsid w:val="003B3F0C"/>
    <w:rsid w:val="003B6897"/>
    <w:rsid w:val="003C373A"/>
    <w:rsid w:val="003D0514"/>
    <w:rsid w:val="003D3F58"/>
    <w:rsid w:val="003D56EA"/>
    <w:rsid w:val="003E0A57"/>
    <w:rsid w:val="003E0CDC"/>
    <w:rsid w:val="003E4A16"/>
    <w:rsid w:val="003E6EE7"/>
    <w:rsid w:val="003E735A"/>
    <w:rsid w:val="003F5F34"/>
    <w:rsid w:val="003F749F"/>
    <w:rsid w:val="0040151D"/>
    <w:rsid w:val="00403969"/>
    <w:rsid w:val="00406566"/>
    <w:rsid w:val="00406AD5"/>
    <w:rsid w:val="0040716B"/>
    <w:rsid w:val="004145D5"/>
    <w:rsid w:val="00417B4F"/>
    <w:rsid w:val="004219E9"/>
    <w:rsid w:val="0042559F"/>
    <w:rsid w:val="004278DA"/>
    <w:rsid w:val="0044654C"/>
    <w:rsid w:val="00450AA6"/>
    <w:rsid w:val="0045119B"/>
    <w:rsid w:val="00457556"/>
    <w:rsid w:val="00457A8C"/>
    <w:rsid w:val="00464731"/>
    <w:rsid w:val="0046497D"/>
    <w:rsid w:val="0046573E"/>
    <w:rsid w:val="00485C2D"/>
    <w:rsid w:val="004909EB"/>
    <w:rsid w:val="00491143"/>
    <w:rsid w:val="004919CF"/>
    <w:rsid w:val="004A221D"/>
    <w:rsid w:val="004A2A53"/>
    <w:rsid w:val="004A30D4"/>
    <w:rsid w:val="004A5EC6"/>
    <w:rsid w:val="004A64F0"/>
    <w:rsid w:val="004B4505"/>
    <w:rsid w:val="004C1EE0"/>
    <w:rsid w:val="004D5C4E"/>
    <w:rsid w:val="004D6546"/>
    <w:rsid w:val="004E0B82"/>
    <w:rsid w:val="004E3420"/>
    <w:rsid w:val="004E381E"/>
    <w:rsid w:val="004E4873"/>
    <w:rsid w:val="004F0E1E"/>
    <w:rsid w:val="00510A30"/>
    <w:rsid w:val="00515AA4"/>
    <w:rsid w:val="00516F77"/>
    <w:rsid w:val="00517C50"/>
    <w:rsid w:val="005210C3"/>
    <w:rsid w:val="0052694F"/>
    <w:rsid w:val="00533DE6"/>
    <w:rsid w:val="00537960"/>
    <w:rsid w:val="0054078D"/>
    <w:rsid w:val="00542023"/>
    <w:rsid w:val="005569DE"/>
    <w:rsid w:val="005613ED"/>
    <w:rsid w:val="0057763E"/>
    <w:rsid w:val="005847C6"/>
    <w:rsid w:val="00594D60"/>
    <w:rsid w:val="0059666D"/>
    <w:rsid w:val="005A563F"/>
    <w:rsid w:val="005A7D33"/>
    <w:rsid w:val="005B3E9D"/>
    <w:rsid w:val="005B73A8"/>
    <w:rsid w:val="005C2F45"/>
    <w:rsid w:val="005C5901"/>
    <w:rsid w:val="005C60B4"/>
    <w:rsid w:val="005D5B83"/>
    <w:rsid w:val="005E180A"/>
    <w:rsid w:val="005E205A"/>
    <w:rsid w:val="005E37F4"/>
    <w:rsid w:val="005F68D6"/>
    <w:rsid w:val="00600D10"/>
    <w:rsid w:val="006056B9"/>
    <w:rsid w:val="00605B12"/>
    <w:rsid w:val="006071D3"/>
    <w:rsid w:val="00610D79"/>
    <w:rsid w:val="006219FE"/>
    <w:rsid w:val="00621D24"/>
    <w:rsid w:val="006254FD"/>
    <w:rsid w:val="0063207F"/>
    <w:rsid w:val="0063517F"/>
    <w:rsid w:val="00637670"/>
    <w:rsid w:val="00640FB7"/>
    <w:rsid w:val="00643550"/>
    <w:rsid w:val="00644358"/>
    <w:rsid w:val="00651A4B"/>
    <w:rsid w:val="00657D54"/>
    <w:rsid w:val="00667B1D"/>
    <w:rsid w:val="00671F58"/>
    <w:rsid w:val="00673C96"/>
    <w:rsid w:val="00677982"/>
    <w:rsid w:val="00680651"/>
    <w:rsid w:val="00680DCC"/>
    <w:rsid w:val="006824CA"/>
    <w:rsid w:val="006858AD"/>
    <w:rsid w:val="00690256"/>
    <w:rsid w:val="00693214"/>
    <w:rsid w:val="00697E73"/>
    <w:rsid w:val="006B5E7B"/>
    <w:rsid w:val="006C1366"/>
    <w:rsid w:val="006C7FEB"/>
    <w:rsid w:val="006D01FB"/>
    <w:rsid w:val="006D71E3"/>
    <w:rsid w:val="006E21A3"/>
    <w:rsid w:val="006E2852"/>
    <w:rsid w:val="006E4100"/>
    <w:rsid w:val="006E69B4"/>
    <w:rsid w:val="006F5719"/>
    <w:rsid w:val="007048DC"/>
    <w:rsid w:val="0071699E"/>
    <w:rsid w:val="00720F64"/>
    <w:rsid w:val="00727B3F"/>
    <w:rsid w:val="007401E2"/>
    <w:rsid w:val="00747990"/>
    <w:rsid w:val="0075358F"/>
    <w:rsid w:val="00762176"/>
    <w:rsid w:val="00764026"/>
    <w:rsid w:val="00767B65"/>
    <w:rsid w:val="0077028E"/>
    <w:rsid w:val="00772D71"/>
    <w:rsid w:val="007768BE"/>
    <w:rsid w:val="007850A4"/>
    <w:rsid w:val="007923EC"/>
    <w:rsid w:val="00792F08"/>
    <w:rsid w:val="007A3589"/>
    <w:rsid w:val="007B1F6A"/>
    <w:rsid w:val="007B5F34"/>
    <w:rsid w:val="007B6152"/>
    <w:rsid w:val="007B6343"/>
    <w:rsid w:val="007C1673"/>
    <w:rsid w:val="007C5A3D"/>
    <w:rsid w:val="007D0199"/>
    <w:rsid w:val="007D23CF"/>
    <w:rsid w:val="007D4D43"/>
    <w:rsid w:val="007D7119"/>
    <w:rsid w:val="007E11EB"/>
    <w:rsid w:val="007E1DA9"/>
    <w:rsid w:val="007F38F2"/>
    <w:rsid w:val="007F3C46"/>
    <w:rsid w:val="00803ECF"/>
    <w:rsid w:val="00807D0E"/>
    <w:rsid w:val="008104E3"/>
    <w:rsid w:val="00813455"/>
    <w:rsid w:val="00821F05"/>
    <w:rsid w:val="00822B62"/>
    <w:rsid w:val="008310B6"/>
    <w:rsid w:val="0083642A"/>
    <w:rsid w:val="0084294A"/>
    <w:rsid w:val="00854598"/>
    <w:rsid w:val="00854ABD"/>
    <w:rsid w:val="0085542C"/>
    <w:rsid w:val="008563FD"/>
    <w:rsid w:val="0087258E"/>
    <w:rsid w:val="008802E8"/>
    <w:rsid w:val="00881208"/>
    <w:rsid w:val="008940B3"/>
    <w:rsid w:val="008969CD"/>
    <w:rsid w:val="008A7D83"/>
    <w:rsid w:val="008B49D6"/>
    <w:rsid w:val="008C4E54"/>
    <w:rsid w:val="008C7755"/>
    <w:rsid w:val="008E220A"/>
    <w:rsid w:val="008E2755"/>
    <w:rsid w:val="008F53FB"/>
    <w:rsid w:val="00903B48"/>
    <w:rsid w:val="0091585A"/>
    <w:rsid w:val="009210FE"/>
    <w:rsid w:val="00930501"/>
    <w:rsid w:val="00936A4F"/>
    <w:rsid w:val="00937794"/>
    <w:rsid w:val="00953BF6"/>
    <w:rsid w:val="009610B1"/>
    <w:rsid w:val="009704CA"/>
    <w:rsid w:val="00971569"/>
    <w:rsid w:val="00975F80"/>
    <w:rsid w:val="00984F92"/>
    <w:rsid w:val="009857CA"/>
    <w:rsid w:val="0098602E"/>
    <w:rsid w:val="00991A64"/>
    <w:rsid w:val="00995139"/>
    <w:rsid w:val="009954C6"/>
    <w:rsid w:val="00996779"/>
    <w:rsid w:val="00996AA7"/>
    <w:rsid w:val="009A06E5"/>
    <w:rsid w:val="009A4EA4"/>
    <w:rsid w:val="009A63CB"/>
    <w:rsid w:val="009A64A4"/>
    <w:rsid w:val="009B0EF7"/>
    <w:rsid w:val="009B5B12"/>
    <w:rsid w:val="009B639C"/>
    <w:rsid w:val="009C014C"/>
    <w:rsid w:val="009C0846"/>
    <w:rsid w:val="009D03C1"/>
    <w:rsid w:val="009D1E50"/>
    <w:rsid w:val="009D451F"/>
    <w:rsid w:val="009E0402"/>
    <w:rsid w:val="009E23D2"/>
    <w:rsid w:val="009F0C94"/>
    <w:rsid w:val="009F6721"/>
    <w:rsid w:val="00A034A1"/>
    <w:rsid w:val="00A052DC"/>
    <w:rsid w:val="00A078CE"/>
    <w:rsid w:val="00A103D3"/>
    <w:rsid w:val="00A10DCD"/>
    <w:rsid w:val="00A11322"/>
    <w:rsid w:val="00A24176"/>
    <w:rsid w:val="00A33932"/>
    <w:rsid w:val="00A4099A"/>
    <w:rsid w:val="00A41799"/>
    <w:rsid w:val="00A557B8"/>
    <w:rsid w:val="00A55849"/>
    <w:rsid w:val="00A64D00"/>
    <w:rsid w:val="00A725A5"/>
    <w:rsid w:val="00A828EA"/>
    <w:rsid w:val="00A91203"/>
    <w:rsid w:val="00A945F4"/>
    <w:rsid w:val="00AA187D"/>
    <w:rsid w:val="00AA23A6"/>
    <w:rsid w:val="00AA74FC"/>
    <w:rsid w:val="00AB0E60"/>
    <w:rsid w:val="00AB1EBE"/>
    <w:rsid w:val="00AC19F7"/>
    <w:rsid w:val="00AD1CC3"/>
    <w:rsid w:val="00AD6982"/>
    <w:rsid w:val="00AD7DE5"/>
    <w:rsid w:val="00AE282B"/>
    <w:rsid w:val="00AE33B4"/>
    <w:rsid w:val="00AE4C86"/>
    <w:rsid w:val="00AE7437"/>
    <w:rsid w:val="00AF2C13"/>
    <w:rsid w:val="00AF66A1"/>
    <w:rsid w:val="00B021CF"/>
    <w:rsid w:val="00B06289"/>
    <w:rsid w:val="00B1545B"/>
    <w:rsid w:val="00B16972"/>
    <w:rsid w:val="00B16AF6"/>
    <w:rsid w:val="00B27896"/>
    <w:rsid w:val="00B33BF5"/>
    <w:rsid w:val="00B50712"/>
    <w:rsid w:val="00B51852"/>
    <w:rsid w:val="00B51DEE"/>
    <w:rsid w:val="00B5490A"/>
    <w:rsid w:val="00B550CE"/>
    <w:rsid w:val="00B55603"/>
    <w:rsid w:val="00B66FBB"/>
    <w:rsid w:val="00B67FCE"/>
    <w:rsid w:val="00B70540"/>
    <w:rsid w:val="00B71ACE"/>
    <w:rsid w:val="00B865E7"/>
    <w:rsid w:val="00B8671A"/>
    <w:rsid w:val="00B86D28"/>
    <w:rsid w:val="00B92198"/>
    <w:rsid w:val="00B97C6D"/>
    <w:rsid w:val="00BA1908"/>
    <w:rsid w:val="00BB330E"/>
    <w:rsid w:val="00BB5270"/>
    <w:rsid w:val="00BC1ED2"/>
    <w:rsid w:val="00BC37AF"/>
    <w:rsid w:val="00BC7ED4"/>
    <w:rsid w:val="00BE1C78"/>
    <w:rsid w:val="00BE6683"/>
    <w:rsid w:val="00BF656E"/>
    <w:rsid w:val="00BF6EC3"/>
    <w:rsid w:val="00C102D4"/>
    <w:rsid w:val="00C148F3"/>
    <w:rsid w:val="00C159AA"/>
    <w:rsid w:val="00C22CCB"/>
    <w:rsid w:val="00C23473"/>
    <w:rsid w:val="00C31598"/>
    <w:rsid w:val="00C31FC4"/>
    <w:rsid w:val="00C323EC"/>
    <w:rsid w:val="00C32E37"/>
    <w:rsid w:val="00C334ED"/>
    <w:rsid w:val="00C411FC"/>
    <w:rsid w:val="00C418AB"/>
    <w:rsid w:val="00C437A8"/>
    <w:rsid w:val="00C4423A"/>
    <w:rsid w:val="00C44F9F"/>
    <w:rsid w:val="00C564F4"/>
    <w:rsid w:val="00C57791"/>
    <w:rsid w:val="00C6128A"/>
    <w:rsid w:val="00C63B96"/>
    <w:rsid w:val="00C6616A"/>
    <w:rsid w:val="00C725C1"/>
    <w:rsid w:val="00C72CCC"/>
    <w:rsid w:val="00C859C2"/>
    <w:rsid w:val="00C87F51"/>
    <w:rsid w:val="00C917C2"/>
    <w:rsid w:val="00C92B2B"/>
    <w:rsid w:val="00C9522B"/>
    <w:rsid w:val="00C9556E"/>
    <w:rsid w:val="00CA5437"/>
    <w:rsid w:val="00CA737A"/>
    <w:rsid w:val="00CB4878"/>
    <w:rsid w:val="00CB6D18"/>
    <w:rsid w:val="00CD4426"/>
    <w:rsid w:val="00CD5F3A"/>
    <w:rsid w:val="00CD6F4B"/>
    <w:rsid w:val="00CE278D"/>
    <w:rsid w:val="00CE54C4"/>
    <w:rsid w:val="00CE6EB7"/>
    <w:rsid w:val="00CF2C93"/>
    <w:rsid w:val="00CF31DE"/>
    <w:rsid w:val="00CF7270"/>
    <w:rsid w:val="00CF7DF2"/>
    <w:rsid w:val="00D01997"/>
    <w:rsid w:val="00D01EB9"/>
    <w:rsid w:val="00D02F67"/>
    <w:rsid w:val="00D142FD"/>
    <w:rsid w:val="00D37D84"/>
    <w:rsid w:val="00D4196A"/>
    <w:rsid w:val="00D46529"/>
    <w:rsid w:val="00D5117F"/>
    <w:rsid w:val="00D627F1"/>
    <w:rsid w:val="00D66DCE"/>
    <w:rsid w:val="00D70CE2"/>
    <w:rsid w:val="00D77480"/>
    <w:rsid w:val="00D77D06"/>
    <w:rsid w:val="00D8022C"/>
    <w:rsid w:val="00D808D4"/>
    <w:rsid w:val="00D83C26"/>
    <w:rsid w:val="00D85225"/>
    <w:rsid w:val="00D856C6"/>
    <w:rsid w:val="00D86F68"/>
    <w:rsid w:val="00DA50B8"/>
    <w:rsid w:val="00DA533F"/>
    <w:rsid w:val="00DB15A4"/>
    <w:rsid w:val="00DB1803"/>
    <w:rsid w:val="00DB4C97"/>
    <w:rsid w:val="00DB7C3D"/>
    <w:rsid w:val="00DC0848"/>
    <w:rsid w:val="00DC4FEF"/>
    <w:rsid w:val="00DD21BF"/>
    <w:rsid w:val="00DE4068"/>
    <w:rsid w:val="00E0177D"/>
    <w:rsid w:val="00E048D3"/>
    <w:rsid w:val="00E10969"/>
    <w:rsid w:val="00E2127E"/>
    <w:rsid w:val="00E24876"/>
    <w:rsid w:val="00E25BE1"/>
    <w:rsid w:val="00E32876"/>
    <w:rsid w:val="00E44AD0"/>
    <w:rsid w:val="00E44B3E"/>
    <w:rsid w:val="00E4682E"/>
    <w:rsid w:val="00E510CD"/>
    <w:rsid w:val="00E708DF"/>
    <w:rsid w:val="00E70D6A"/>
    <w:rsid w:val="00E73313"/>
    <w:rsid w:val="00E74755"/>
    <w:rsid w:val="00E8097B"/>
    <w:rsid w:val="00E8599F"/>
    <w:rsid w:val="00E865F9"/>
    <w:rsid w:val="00E86BB2"/>
    <w:rsid w:val="00E93D6B"/>
    <w:rsid w:val="00E9534C"/>
    <w:rsid w:val="00E97927"/>
    <w:rsid w:val="00EA0AED"/>
    <w:rsid w:val="00EA450D"/>
    <w:rsid w:val="00EA501B"/>
    <w:rsid w:val="00EA5DD0"/>
    <w:rsid w:val="00EB09B2"/>
    <w:rsid w:val="00EC5935"/>
    <w:rsid w:val="00ED4255"/>
    <w:rsid w:val="00EE18E2"/>
    <w:rsid w:val="00EE1EB8"/>
    <w:rsid w:val="00EE6527"/>
    <w:rsid w:val="00F065A7"/>
    <w:rsid w:val="00F15845"/>
    <w:rsid w:val="00F22AFE"/>
    <w:rsid w:val="00F25520"/>
    <w:rsid w:val="00F27597"/>
    <w:rsid w:val="00F37483"/>
    <w:rsid w:val="00F4162F"/>
    <w:rsid w:val="00F42B2C"/>
    <w:rsid w:val="00F42DAC"/>
    <w:rsid w:val="00F44FCA"/>
    <w:rsid w:val="00F5285E"/>
    <w:rsid w:val="00F5617A"/>
    <w:rsid w:val="00F56429"/>
    <w:rsid w:val="00F56BDC"/>
    <w:rsid w:val="00F6175A"/>
    <w:rsid w:val="00F6272E"/>
    <w:rsid w:val="00F66F47"/>
    <w:rsid w:val="00F67FED"/>
    <w:rsid w:val="00F83885"/>
    <w:rsid w:val="00F85518"/>
    <w:rsid w:val="00F9689C"/>
    <w:rsid w:val="00FA020C"/>
    <w:rsid w:val="00FB1B99"/>
    <w:rsid w:val="00FB2135"/>
    <w:rsid w:val="00FB3646"/>
    <w:rsid w:val="00FB7569"/>
    <w:rsid w:val="00FC10C4"/>
    <w:rsid w:val="00FD1E65"/>
    <w:rsid w:val="00FD2AD5"/>
    <w:rsid w:val="00FE64B5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237CCE8-C38C-402C-8D81-5684C08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character" w:styleId="Forte">
    <w:name w:val="Strong"/>
    <w:qFormat/>
    <w:rsid w:val="007D4D43"/>
    <w:rPr>
      <w:rFonts w:ascii="Verdana" w:hAnsi="Verdana" w:hint="default"/>
      <w:b/>
      <w:bCs/>
      <w:sz w:val="15"/>
      <w:szCs w:val="15"/>
    </w:rPr>
  </w:style>
  <w:style w:type="paragraph" w:styleId="NormalWeb">
    <w:name w:val="Normal (Web)"/>
    <w:aliases w:val="Normal (Web) Char Char Char,Normal (Web) Char Char"/>
    <w:basedOn w:val="Normal"/>
    <w:uiPriority w:val="99"/>
    <w:rsid w:val="007D4D43"/>
    <w:pPr>
      <w:spacing w:before="100" w:beforeAutospacing="1" w:after="100" w:afterAutospacing="1"/>
    </w:pPr>
  </w:style>
  <w:style w:type="character" w:customStyle="1" w:styleId="apple-style-span">
    <w:name w:val="apple-style-span"/>
    <w:rsid w:val="005210C3"/>
  </w:style>
  <w:style w:type="character" w:styleId="TextodoEspaoReservado">
    <w:name w:val="Placeholder Text"/>
    <w:basedOn w:val="Fontepargpadro"/>
    <w:uiPriority w:val="99"/>
    <w:semiHidden/>
    <w:rsid w:val="004E0B82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41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culdade@fesb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faculdade@fes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B04026-D526-4A24-9C97-B7F8D1B0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2116</Words>
  <Characters>11428</Characters>
  <Application>Microsoft Office Word</Application>
  <DocSecurity>4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ana</cp:lastModifiedBy>
  <cp:revision>2</cp:revision>
  <cp:lastPrinted>2018-11-14T18:34:00Z</cp:lastPrinted>
  <dcterms:created xsi:type="dcterms:W3CDTF">2018-11-21T17:49:00Z</dcterms:created>
  <dcterms:modified xsi:type="dcterms:W3CDTF">2018-11-21T17:49:00Z</dcterms:modified>
</cp:coreProperties>
</file>