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2A8B5" w14:textId="1B9E0A72" w:rsidR="00BE728C" w:rsidRPr="00405CE5" w:rsidRDefault="00474299" w:rsidP="00405CE5">
      <w:pPr>
        <w:pStyle w:val="NormalWeb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E3D9692" wp14:editId="1FC4BF07">
            <wp:simplePos x="0" y="0"/>
            <wp:positionH relativeFrom="column">
              <wp:posOffset>2239010</wp:posOffset>
            </wp:positionH>
            <wp:positionV relativeFrom="paragraph">
              <wp:posOffset>-803910</wp:posOffset>
            </wp:positionV>
            <wp:extent cx="2324467" cy="16192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467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7F1D2A" w14:textId="77777777" w:rsidR="00BE728C" w:rsidRDefault="00BE728C" w:rsidP="00DD1BAC">
      <w:pPr>
        <w:pStyle w:val="NormalWeb"/>
        <w:jc w:val="center"/>
        <w:rPr>
          <w:b/>
          <w:color w:val="000000"/>
          <w:sz w:val="96"/>
          <w:szCs w:val="24"/>
        </w:rPr>
      </w:pPr>
    </w:p>
    <w:p w14:paraId="1E8EC64D" w14:textId="77777777" w:rsidR="00DD1BAC" w:rsidRPr="00405CE5" w:rsidRDefault="00BE728C" w:rsidP="00DD1BAC">
      <w:pPr>
        <w:pStyle w:val="NormalWeb"/>
        <w:jc w:val="center"/>
        <w:rPr>
          <w:b/>
          <w:color w:val="000000"/>
          <w:sz w:val="56"/>
          <w:szCs w:val="24"/>
        </w:rPr>
      </w:pPr>
      <w:r w:rsidRPr="00405CE5">
        <w:rPr>
          <w:b/>
          <w:color w:val="000000"/>
          <w:sz w:val="56"/>
          <w:szCs w:val="24"/>
        </w:rPr>
        <w:t>NUTRIÇÃO</w:t>
      </w:r>
    </w:p>
    <w:p w14:paraId="181116A9" w14:textId="77777777" w:rsidR="00231F5B" w:rsidRPr="00231F5B" w:rsidRDefault="00231F5B" w:rsidP="00231F5B">
      <w:pPr>
        <w:pStyle w:val="NormalWeb"/>
        <w:jc w:val="center"/>
        <w:rPr>
          <w:color w:val="000000"/>
          <w:sz w:val="40"/>
          <w:szCs w:val="24"/>
        </w:rPr>
      </w:pPr>
    </w:p>
    <w:p w14:paraId="00085491" w14:textId="77777777" w:rsidR="00405CE5" w:rsidRDefault="00405CE5" w:rsidP="00405CE5">
      <w:pPr>
        <w:pStyle w:val="NormalWeb"/>
        <w:jc w:val="center"/>
        <w:rPr>
          <w:b/>
          <w:sz w:val="32"/>
        </w:rPr>
      </w:pPr>
      <w:r w:rsidRPr="00405CE5">
        <w:rPr>
          <w:b/>
          <w:sz w:val="32"/>
        </w:rPr>
        <w:t>CLINICA EMAGRESER CORPO E MENTE - Conceito Medicina Integrativa / Ortomolecular</w:t>
      </w:r>
    </w:p>
    <w:p w14:paraId="6A516108" w14:textId="77777777" w:rsidR="00405CE5" w:rsidRDefault="00405CE5" w:rsidP="00405CE5">
      <w:pPr>
        <w:pStyle w:val="NormalWeb"/>
        <w:jc w:val="center"/>
        <w:rPr>
          <w:b/>
          <w:sz w:val="32"/>
        </w:rPr>
      </w:pPr>
    </w:p>
    <w:p w14:paraId="4B1510BA" w14:textId="77777777" w:rsidR="00405CE5" w:rsidRDefault="00405CE5" w:rsidP="00405CE5">
      <w:pPr>
        <w:pStyle w:val="NormalWeb"/>
        <w:jc w:val="center"/>
        <w:rPr>
          <w:sz w:val="32"/>
        </w:rPr>
      </w:pPr>
      <w:r>
        <w:br/>
      </w:r>
      <w:r w:rsidRPr="00405CE5">
        <w:rPr>
          <w:sz w:val="32"/>
        </w:rPr>
        <w:t xml:space="preserve">2 PERÍODOS - 2 VAGAS: </w:t>
      </w:r>
    </w:p>
    <w:p w14:paraId="276E82C5" w14:textId="77777777" w:rsidR="00405CE5" w:rsidRDefault="00405CE5" w:rsidP="00405CE5">
      <w:pPr>
        <w:pStyle w:val="NormalWeb"/>
        <w:numPr>
          <w:ilvl w:val="0"/>
          <w:numId w:val="4"/>
        </w:numPr>
        <w:jc w:val="center"/>
        <w:rPr>
          <w:sz w:val="32"/>
        </w:rPr>
      </w:pPr>
      <w:r>
        <w:rPr>
          <w:sz w:val="32"/>
        </w:rPr>
        <w:t>V</w:t>
      </w:r>
      <w:r w:rsidRPr="00405CE5">
        <w:rPr>
          <w:sz w:val="32"/>
        </w:rPr>
        <w:t>aga das 9</w:t>
      </w:r>
      <w:r>
        <w:rPr>
          <w:sz w:val="32"/>
        </w:rPr>
        <w:t xml:space="preserve">h </w:t>
      </w:r>
      <w:proofErr w:type="spellStart"/>
      <w:r w:rsidRPr="00405CE5">
        <w:rPr>
          <w:sz w:val="32"/>
        </w:rPr>
        <w:t>as</w:t>
      </w:r>
      <w:proofErr w:type="spellEnd"/>
      <w:r w:rsidRPr="00405CE5">
        <w:rPr>
          <w:sz w:val="32"/>
        </w:rPr>
        <w:t xml:space="preserve"> 13h de terça a sexta</w:t>
      </w:r>
      <w:r>
        <w:rPr>
          <w:sz w:val="32"/>
        </w:rPr>
        <w:t>-feira</w:t>
      </w:r>
      <w:r w:rsidRPr="00405CE5">
        <w:rPr>
          <w:sz w:val="32"/>
        </w:rPr>
        <w:t xml:space="preserve"> </w:t>
      </w:r>
    </w:p>
    <w:p w14:paraId="32104BB7" w14:textId="4925ECD2" w:rsidR="00405CE5" w:rsidRPr="00405CE5" w:rsidRDefault="00405CE5" w:rsidP="00405CE5">
      <w:pPr>
        <w:pStyle w:val="NormalWeb"/>
        <w:numPr>
          <w:ilvl w:val="0"/>
          <w:numId w:val="4"/>
        </w:numPr>
        <w:jc w:val="center"/>
        <w:rPr>
          <w:sz w:val="32"/>
        </w:rPr>
      </w:pPr>
      <w:r>
        <w:rPr>
          <w:sz w:val="32"/>
        </w:rPr>
        <w:t>V</w:t>
      </w:r>
      <w:r w:rsidRPr="00405CE5">
        <w:rPr>
          <w:sz w:val="32"/>
        </w:rPr>
        <w:t xml:space="preserve">aga das 14h </w:t>
      </w:r>
      <w:proofErr w:type="spellStart"/>
      <w:r w:rsidRPr="00405CE5">
        <w:rPr>
          <w:sz w:val="32"/>
        </w:rPr>
        <w:t>as</w:t>
      </w:r>
      <w:proofErr w:type="spellEnd"/>
      <w:r w:rsidRPr="00405CE5">
        <w:rPr>
          <w:sz w:val="32"/>
        </w:rPr>
        <w:t xml:space="preserve"> 18h de terça a sexta-feira.</w:t>
      </w:r>
      <w:r w:rsidRPr="00405CE5">
        <w:rPr>
          <w:sz w:val="32"/>
        </w:rPr>
        <w:br/>
        <w:t>Ajuda de custo: R$ 300,00 por estagiário/período</w:t>
      </w:r>
    </w:p>
    <w:p w14:paraId="488942A7" w14:textId="77777777" w:rsidR="00405CE5" w:rsidRDefault="00405CE5" w:rsidP="00405CE5">
      <w:pPr>
        <w:pStyle w:val="NormalWeb"/>
        <w:rPr>
          <w:sz w:val="24"/>
        </w:rPr>
      </w:pPr>
      <w:r>
        <w:br/>
      </w:r>
    </w:p>
    <w:p w14:paraId="343CFEF7" w14:textId="4C0837C6" w:rsidR="00405CE5" w:rsidRDefault="00405CE5" w:rsidP="00405CE5">
      <w:pPr>
        <w:pStyle w:val="NormalWeb"/>
        <w:jc w:val="center"/>
      </w:pPr>
      <w:r w:rsidRPr="00405CE5">
        <w:rPr>
          <w:sz w:val="24"/>
        </w:rPr>
        <w:t xml:space="preserve">O estagiário exercerá função de assistente de nutrição, realizando exames de bioimpedância e assistência em consultas de nutrição. Fará também uso de </w:t>
      </w:r>
      <w:proofErr w:type="spellStart"/>
      <w:r w:rsidRPr="00405CE5">
        <w:rPr>
          <w:sz w:val="24"/>
        </w:rPr>
        <w:t>adipômetro</w:t>
      </w:r>
      <w:proofErr w:type="spellEnd"/>
      <w:r w:rsidRPr="00405CE5">
        <w:rPr>
          <w:sz w:val="24"/>
        </w:rPr>
        <w:t xml:space="preserve"> e fita métrica para coleta de medidas antropométricas e posterior avaliação nutricional.</w:t>
      </w:r>
      <w:r w:rsidRPr="00405CE5">
        <w:rPr>
          <w:sz w:val="24"/>
        </w:rPr>
        <w:br/>
        <w:t>Também será responsável por realizar avaliações de anamnese e comportamento alimentar</w:t>
      </w:r>
      <w:r>
        <w:rPr>
          <w:sz w:val="24"/>
        </w:rPr>
        <w:t xml:space="preserve">  </w:t>
      </w:r>
      <w:r w:rsidRPr="00405CE5">
        <w:rPr>
          <w:sz w:val="24"/>
        </w:rPr>
        <w:t xml:space="preserve"> (já padronizadas na cl</w:t>
      </w:r>
      <w:r>
        <w:rPr>
          <w:sz w:val="24"/>
        </w:rPr>
        <w:t>í</w:t>
      </w:r>
      <w:bookmarkStart w:id="0" w:name="_GoBack"/>
      <w:bookmarkEnd w:id="0"/>
      <w:r w:rsidRPr="00405CE5">
        <w:rPr>
          <w:sz w:val="24"/>
        </w:rPr>
        <w:t>nica).</w:t>
      </w:r>
      <w:r w:rsidRPr="00405CE5">
        <w:rPr>
          <w:sz w:val="24"/>
        </w:rPr>
        <w:br/>
        <w:t>Auxiliará na elaboração de formulários de compra e venda de suplementos e afins, bem como na elaboração de material gráfico e de marketing.</w:t>
      </w:r>
      <w:r w:rsidRPr="00405CE5">
        <w:rPr>
          <w:sz w:val="24"/>
        </w:rPr>
        <w:br/>
        <w:t>Auxiliará em eventos e cursos, dentro e fora da clínica, sempre acompanhado de um nutricionista.</w:t>
      </w:r>
      <w:r>
        <w:br/>
      </w:r>
      <w:r>
        <w:br/>
      </w:r>
      <w:r w:rsidRPr="00405CE5">
        <w:rPr>
          <w:sz w:val="24"/>
        </w:rPr>
        <w:t>Nossa equipe conta com: medico, 6 nutricionistas, sendo 1 especialista em esporte e 1 funcional, fisioterapeuta, acupunturista, psicóloga, coach de bem estar e esteticista. Temos 3 unidades no estado de SP: Atibaia (matriz), Moema e São Bernardo do Campo.</w:t>
      </w:r>
      <w:r w:rsidRPr="00405CE5">
        <w:rPr>
          <w:sz w:val="24"/>
        </w:rPr>
        <w:br/>
      </w:r>
      <w:r w:rsidRPr="00405CE5">
        <w:rPr>
          <w:sz w:val="24"/>
        </w:rPr>
        <w:br/>
        <w:t>Será um prazer podermos agregar conhecimentos e dividir um pouco de nossa</w:t>
      </w:r>
      <w:r>
        <w:rPr>
          <w:sz w:val="24"/>
        </w:rPr>
        <w:t xml:space="preserve"> </w:t>
      </w:r>
      <w:r w:rsidRPr="00405CE5">
        <w:rPr>
          <w:sz w:val="24"/>
        </w:rPr>
        <w:t>experiencia de 23 anos de formação em nutrição.</w:t>
      </w:r>
      <w:r w:rsidRPr="00405CE5">
        <w:rPr>
          <w:sz w:val="24"/>
        </w:rPr>
        <w:br/>
      </w:r>
    </w:p>
    <w:p w14:paraId="06610865" w14:textId="64BFFC40" w:rsidR="00231F5B" w:rsidRPr="00405CE5" w:rsidRDefault="00405CE5" w:rsidP="00405CE5">
      <w:pPr>
        <w:pStyle w:val="NormalWeb"/>
        <w:jc w:val="center"/>
        <w:rPr>
          <w:sz w:val="36"/>
        </w:rPr>
      </w:pPr>
      <w:r>
        <w:br/>
        <w:t>Alessandra Santos Morais</w:t>
      </w:r>
      <w:r>
        <w:br/>
        <w:t>CRN 8347</w:t>
      </w:r>
      <w:r>
        <w:br/>
        <w:t xml:space="preserve">Diretora de Nutrição e Sócia Proprietária da </w:t>
      </w:r>
      <w:proofErr w:type="spellStart"/>
      <w:r>
        <w:t>EmagreSer</w:t>
      </w:r>
      <w:proofErr w:type="spellEnd"/>
    </w:p>
    <w:p w14:paraId="32400977" w14:textId="5E61B094" w:rsidR="00405CE5" w:rsidRDefault="00405CE5" w:rsidP="00405CE5">
      <w:pPr>
        <w:pStyle w:val="NormalWeb"/>
        <w:jc w:val="center"/>
      </w:pPr>
      <w:r>
        <w:t xml:space="preserve">Rua Cesar </w:t>
      </w:r>
      <w:proofErr w:type="spellStart"/>
      <w:r>
        <w:t>Memolo</w:t>
      </w:r>
      <w:proofErr w:type="spellEnd"/>
      <w:r>
        <w:t>, 500 - Vila Giglio</w:t>
      </w:r>
      <w:r>
        <w:t xml:space="preserve"> - </w:t>
      </w:r>
      <w:r>
        <w:t>Atibaia</w:t>
      </w:r>
    </w:p>
    <w:p w14:paraId="25457987" w14:textId="5DB7FAF6" w:rsidR="00405CE5" w:rsidRPr="00231F5B" w:rsidRDefault="00405CE5" w:rsidP="00405CE5">
      <w:pPr>
        <w:pStyle w:val="NormalWeb"/>
        <w:jc w:val="center"/>
        <w:rPr>
          <w:color w:val="000000"/>
          <w:sz w:val="40"/>
          <w:szCs w:val="24"/>
        </w:rPr>
      </w:pPr>
      <w:r>
        <w:t>Telefone: 11-4411.7587</w:t>
      </w:r>
      <w:r>
        <w:br/>
      </w:r>
      <w:r>
        <w:br/>
      </w:r>
    </w:p>
    <w:sectPr w:rsidR="00405CE5" w:rsidRPr="00231F5B" w:rsidSect="00405CE5"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F046A"/>
    <w:multiLevelType w:val="multilevel"/>
    <w:tmpl w:val="E9A29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0658E8"/>
    <w:multiLevelType w:val="multilevel"/>
    <w:tmpl w:val="1CA2B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842650"/>
    <w:multiLevelType w:val="hybridMultilevel"/>
    <w:tmpl w:val="F28439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1522F"/>
    <w:multiLevelType w:val="multilevel"/>
    <w:tmpl w:val="3A9E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99"/>
    <w:rsid w:val="00004874"/>
    <w:rsid w:val="00231F5B"/>
    <w:rsid w:val="00405CE5"/>
    <w:rsid w:val="00474299"/>
    <w:rsid w:val="005B37C7"/>
    <w:rsid w:val="00BE728C"/>
    <w:rsid w:val="00DD1BAC"/>
    <w:rsid w:val="00F4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2DBDF"/>
  <w15:chartTrackingRefBased/>
  <w15:docId w15:val="{AF0D1EED-0545-4F6B-8B95-6D3795ED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4299"/>
    <w:pPr>
      <w:spacing w:after="0" w:line="240" w:lineRule="auto"/>
    </w:pPr>
    <w:rPr>
      <w:rFonts w:ascii="Calibri" w:hAnsi="Calibri" w:cs="Calibri"/>
      <w:lang w:eastAsia="pt-BR"/>
    </w:rPr>
  </w:style>
  <w:style w:type="paragraph" w:styleId="Ttulo2">
    <w:name w:val="heading 2"/>
    <w:basedOn w:val="Normal"/>
    <w:link w:val="Ttulo2Char"/>
    <w:uiPriority w:val="9"/>
    <w:semiHidden/>
    <w:unhideWhenUsed/>
    <w:qFormat/>
    <w:rsid w:val="0047429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47429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474299"/>
    <w:rPr>
      <w:rFonts w:ascii="Calibri" w:hAnsi="Calibri" w:cs="Calibri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4299"/>
    <w:rPr>
      <w:rFonts w:ascii="Calibri" w:hAnsi="Calibri" w:cs="Calibri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47429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74299"/>
  </w:style>
  <w:style w:type="paragraph" w:customStyle="1" w:styleId="jobs-postername">
    <w:name w:val="jobs-poster__name"/>
    <w:basedOn w:val="Normal"/>
    <w:uiPriority w:val="99"/>
    <w:semiHidden/>
    <w:rsid w:val="00474299"/>
  </w:style>
  <w:style w:type="paragraph" w:customStyle="1" w:styleId="jobs-posterheadline">
    <w:name w:val="jobs-poster__headline"/>
    <w:basedOn w:val="Normal"/>
    <w:uiPriority w:val="99"/>
    <w:semiHidden/>
    <w:rsid w:val="00474299"/>
  </w:style>
  <w:style w:type="paragraph" w:customStyle="1" w:styleId="sans-15px-black-55">
    <w:name w:val="sans-15px-black-55%"/>
    <w:basedOn w:val="Normal"/>
    <w:uiPriority w:val="99"/>
    <w:semiHidden/>
    <w:rsid w:val="00474299"/>
  </w:style>
  <w:style w:type="paragraph" w:customStyle="1" w:styleId="jobs-boxbody">
    <w:name w:val="jobs-box__body"/>
    <w:basedOn w:val="Normal"/>
    <w:rsid w:val="00474299"/>
  </w:style>
  <w:style w:type="paragraph" w:customStyle="1" w:styleId="jobs-boxlist-item">
    <w:name w:val="jobs-box__list-item"/>
    <w:basedOn w:val="Normal"/>
    <w:uiPriority w:val="99"/>
    <w:semiHidden/>
    <w:rsid w:val="00474299"/>
    <w:pPr>
      <w:spacing w:before="100" w:beforeAutospacing="1" w:after="100" w:afterAutospacing="1"/>
    </w:pPr>
  </w:style>
  <w:style w:type="character" w:customStyle="1" w:styleId="distance">
    <w:name w:val="distance"/>
    <w:basedOn w:val="Fontepargpadro"/>
    <w:rsid w:val="00474299"/>
  </w:style>
  <w:style w:type="character" w:customStyle="1" w:styleId="a11y-text">
    <w:name w:val="a11y-text"/>
    <w:basedOn w:val="Fontepargpadro"/>
    <w:rsid w:val="00474299"/>
  </w:style>
  <w:style w:type="character" w:customStyle="1" w:styleId="visually-hidden">
    <w:name w:val="visually-hidden"/>
    <w:basedOn w:val="Fontepargpadro"/>
    <w:rsid w:val="00474299"/>
  </w:style>
  <w:style w:type="character" w:styleId="MenoPendente">
    <w:name w:val="Unresolved Mention"/>
    <w:basedOn w:val="Fontepargpadro"/>
    <w:uiPriority w:val="99"/>
    <w:semiHidden/>
    <w:unhideWhenUsed/>
    <w:rsid w:val="00474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1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</cp:revision>
  <cp:lastPrinted>2018-09-24T20:55:00Z</cp:lastPrinted>
  <dcterms:created xsi:type="dcterms:W3CDTF">2019-02-18T16:49:00Z</dcterms:created>
  <dcterms:modified xsi:type="dcterms:W3CDTF">2019-02-18T16:49:00Z</dcterms:modified>
</cp:coreProperties>
</file>